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40"/>
          <w:szCs w:val="40"/>
        </w:rPr>
      </w:pPr>
      <w:bookmarkStart w:id="5" w:name="_GoBack"/>
      <w:bookmarkEnd w:id="5"/>
    </w:p>
    <w:p>
      <w:pPr>
        <w:spacing w:line="360" w:lineRule="auto"/>
        <w:jc w:val="center"/>
        <w:rPr>
          <w:rFonts w:ascii="宋体" w:hAnsi="宋体"/>
          <w:b/>
          <w:sz w:val="44"/>
          <w:szCs w:val="44"/>
        </w:rPr>
      </w:pPr>
      <w:r>
        <w:rPr>
          <w:rFonts w:hint="eastAsia" w:ascii="宋体" w:hAnsi="宋体"/>
          <w:b/>
          <w:sz w:val="44"/>
          <w:szCs w:val="44"/>
        </w:rPr>
        <w:t>如皋市交通服务发展有限公司如皋南站公交场站标识标线施工项目</w:t>
      </w:r>
    </w:p>
    <w:p>
      <w:pPr>
        <w:spacing w:line="360" w:lineRule="auto"/>
        <w:jc w:val="center"/>
        <w:rPr>
          <w:rFonts w:ascii="宋体" w:hAnsi="宋体"/>
          <w:sz w:val="72"/>
          <w:szCs w:val="72"/>
        </w:rPr>
      </w:pPr>
    </w:p>
    <w:p>
      <w:pPr>
        <w:spacing w:line="360" w:lineRule="auto"/>
        <w:jc w:val="center"/>
        <w:rPr>
          <w:rFonts w:ascii="宋体" w:hAnsi="宋体"/>
          <w:sz w:val="72"/>
          <w:szCs w:val="72"/>
        </w:rPr>
      </w:pPr>
    </w:p>
    <w:p>
      <w:pPr>
        <w:spacing w:line="360" w:lineRule="auto"/>
        <w:jc w:val="center"/>
        <w:rPr>
          <w:rFonts w:ascii="宋体" w:hAnsi="宋体"/>
          <w:sz w:val="72"/>
          <w:szCs w:val="72"/>
        </w:rPr>
      </w:pPr>
      <w:r>
        <w:rPr>
          <w:rFonts w:hint="eastAsia" w:ascii="宋体" w:hAnsi="宋体"/>
          <w:sz w:val="72"/>
          <w:szCs w:val="72"/>
        </w:rPr>
        <w:t xml:space="preserve">竞争性磋商文件 </w:t>
      </w: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pStyle w:val="79"/>
      </w:pPr>
    </w:p>
    <w:p>
      <w:pPr>
        <w:pStyle w:val="80"/>
        <w:rPr>
          <w:rFonts w:ascii="宋体" w:hAnsi="宋体" w:cs="Times New Roman"/>
          <w:color w:val="auto"/>
          <w:sz w:val="28"/>
          <w:szCs w:val="28"/>
        </w:rPr>
      </w:pPr>
    </w:p>
    <w:p>
      <w:pPr>
        <w:pStyle w:val="80"/>
        <w:rPr>
          <w:rFonts w:ascii="宋体" w:hAnsi="宋体" w:cs="Times New Roman"/>
          <w:color w:val="auto"/>
          <w:sz w:val="28"/>
          <w:szCs w:val="28"/>
        </w:rPr>
      </w:pPr>
    </w:p>
    <w:p>
      <w:pPr>
        <w:pStyle w:val="80"/>
        <w:rPr>
          <w:rFonts w:ascii="宋体" w:hAnsi="宋体" w:cs="Times New Roman"/>
          <w:color w:val="auto"/>
          <w:sz w:val="28"/>
          <w:szCs w:val="28"/>
        </w:rPr>
      </w:pPr>
    </w:p>
    <w:p>
      <w:pPr>
        <w:pStyle w:val="80"/>
        <w:rPr>
          <w:rFonts w:ascii="宋体" w:hAnsi="宋体" w:cs="Times New Roman"/>
          <w:color w:val="auto"/>
          <w:sz w:val="28"/>
          <w:szCs w:val="28"/>
        </w:rPr>
      </w:pPr>
    </w:p>
    <w:p>
      <w:pPr>
        <w:pStyle w:val="80"/>
        <w:rPr>
          <w:color w:val="auto"/>
        </w:rPr>
      </w:pPr>
    </w:p>
    <w:p>
      <w:pPr>
        <w:spacing w:line="360" w:lineRule="auto"/>
        <w:ind w:firstLine="1416" w:firstLineChars="506"/>
        <w:rPr>
          <w:rFonts w:hint="eastAsia" w:ascii="宋体" w:hAnsi="宋体"/>
          <w:sz w:val="28"/>
          <w:szCs w:val="28"/>
          <w:u w:val="single"/>
        </w:rPr>
      </w:pPr>
      <w:r>
        <w:rPr>
          <w:rFonts w:hint="eastAsia" w:ascii="宋体" w:hAnsi="宋体"/>
          <w:sz w:val="28"/>
          <w:szCs w:val="28"/>
        </w:rPr>
        <w:t>招标人：</w:t>
      </w:r>
      <w:r>
        <w:rPr>
          <w:rFonts w:hint="eastAsia" w:ascii="宋体" w:hAnsi="宋体"/>
          <w:sz w:val="28"/>
          <w:szCs w:val="28"/>
          <w:u w:val="single"/>
        </w:rPr>
        <w:t>如皋市交通服务发展有限公司</w:t>
      </w:r>
    </w:p>
    <w:p>
      <w:pPr>
        <w:jc w:val="center"/>
        <w:rPr>
          <w:rFonts w:ascii="宋体" w:hAnsi="宋体"/>
          <w:sz w:val="28"/>
          <w:szCs w:val="28"/>
        </w:rPr>
      </w:pPr>
    </w:p>
    <w:p>
      <w:pPr>
        <w:jc w:val="center"/>
        <w:rPr>
          <w:rFonts w:ascii="Times New Roman" w:hAnsi="Times New Roman"/>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559" w:bottom="1440" w:left="1560" w:header="851" w:footer="851" w:gutter="0"/>
          <w:cols w:space="720" w:num="1"/>
          <w:titlePg/>
          <w:docGrid w:linePitch="312" w:charSpace="0"/>
        </w:sectPr>
      </w:pPr>
      <w:r>
        <w:rPr>
          <w:rFonts w:hint="eastAsia" w:ascii="宋体" w:hAnsi="宋体"/>
          <w:sz w:val="28"/>
          <w:szCs w:val="28"/>
        </w:rPr>
        <w:t>202</w:t>
      </w:r>
      <w:r>
        <w:rPr>
          <w:rFonts w:ascii="宋体" w:hAnsi="宋体"/>
          <w:sz w:val="28"/>
          <w:szCs w:val="28"/>
        </w:rPr>
        <w:t>1</w:t>
      </w:r>
      <w:r>
        <w:rPr>
          <w:rFonts w:hint="eastAsia" w:ascii="宋体" w:hAnsi="宋体"/>
          <w:sz w:val="28"/>
          <w:szCs w:val="28"/>
        </w:rPr>
        <w:t>年</w:t>
      </w:r>
      <w:r>
        <w:rPr>
          <w:rFonts w:hint="eastAsia" w:ascii="宋体" w:hAnsi="宋体"/>
          <w:sz w:val="28"/>
          <w:szCs w:val="28"/>
          <w:lang w:val="en-US" w:eastAsia="zh-CN"/>
        </w:rPr>
        <w:t>12</w:t>
      </w:r>
      <w:r>
        <w:rPr>
          <w:rFonts w:hint="eastAsia" w:ascii="宋体" w:hAnsi="宋体"/>
          <w:sz w:val="28"/>
          <w:szCs w:val="28"/>
        </w:rPr>
        <w:t>月</w:t>
      </w:r>
    </w:p>
    <w:p>
      <w:pPr>
        <w:spacing w:line="360" w:lineRule="auto"/>
        <w:jc w:val="center"/>
        <w:rPr>
          <w:rFonts w:hint="eastAsia"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u w:val="single"/>
        </w:rPr>
        <w:t>如皋市交通服务发展有限公司如皋南站公交场站标识标线施工项目竞争性磋商文件</w:t>
      </w:r>
    </w:p>
    <w:p>
      <w:pPr>
        <w:spacing w:line="360" w:lineRule="auto"/>
        <w:rPr>
          <w:rStyle w:val="56"/>
          <w:sz w:val="24"/>
          <w:szCs w:val="24"/>
        </w:rPr>
      </w:pPr>
      <w:r>
        <w:rPr>
          <w:rStyle w:val="56"/>
          <w:sz w:val="24"/>
          <w:szCs w:val="24"/>
        </w:rPr>
        <w:t>1</w:t>
      </w:r>
      <w:r>
        <w:rPr>
          <w:rStyle w:val="56"/>
          <w:rFonts w:hint="eastAsia"/>
          <w:sz w:val="24"/>
          <w:szCs w:val="24"/>
        </w:rPr>
        <w:t>．招标条件</w:t>
      </w:r>
    </w:p>
    <w:p>
      <w:pPr>
        <w:spacing w:line="360" w:lineRule="auto"/>
        <w:ind w:firstLine="480" w:firstLineChars="200"/>
        <w:rPr>
          <w:rFonts w:ascii="宋体" w:hAnsi="宋体" w:cs="宋体"/>
          <w:sz w:val="24"/>
          <w:szCs w:val="24"/>
        </w:rPr>
      </w:pPr>
      <w:r>
        <w:rPr>
          <w:rFonts w:hint="eastAsia" w:ascii="宋体" w:hAnsi="宋体"/>
          <w:sz w:val="24"/>
          <w:szCs w:val="24"/>
        </w:rPr>
        <w:t>本工程项目业主为如皋市交通服务发展有限公司，建设资金已落实，招标人为如皋市交通服务发展有限公司。</w:t>
      </w:r>
    </w:p>
    <w:p>
      <w:pPr>
        <w:spacing w:line="360" w:lineRule="auto"/>
        <w:outlineLvl w:val="0"/>
        <w:rPr>
          <w:rStyle w:val="56"/>
          <w:sz w:val="24"/>
          <w:szCs w:val="24"/>
        </w:rPr>
      </w:pPr>
      <w:bookmarkStart w:id="0" w:name="_Toc340158185"/>
      <w:r>
        <w:rPr>
          <w:rStyle w:val="56"/>
          <w:sz w:val="24"/>
          <w:szCs w:val="24"/>
        </w:rPr>
        <w:t>2</w:t>
      </w:r>
      <w:r>
        <w:rPr>
          <w:rStyle w:val="56"/>
          <w:rFonts w:hint="eastAsia"/>
          <w:sz w:val="24"/>
          <w:szCs w:val="24"/>
        </w:rPr>
        <w:t>．项目概况与招标范围</w:t>
      </w:r>
      <w:bookmarkEnd w:id="0"/>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2.1项目概况：</w:t>
      </w:r>
      <w:r>
        <w:rPr>
          <w:rFonts w:hint="eastAsia" w:ascii="宋体" w:hAnsi="宋体"/>
          <w:bCs/>
          <w:sz w:val="24"/>
          <w:szCs w:val="24"/>
        </w:rPr>
        <w:t>本项目共</w:t>
      </w:r>
      <w:r>
        <w:rPr>
          <w:rFonts w:hint="eastAsia" w:ascii="宋体" w:hAnsi="宋体"/>
          <w:bCs/>
          <w:sz w:val="24"/>
          <w:szCs w:val="24"/>
          <w:lang w:val="en-US" w:eastAsia="zh-CN"/>
        </w:rPr>
        <w:t>一</w:t>
      </w:r>
      <w:r>
        <w:rPr>
          <w:rFonts w:hint="eastAsia" w:ascii="宋体" w:hAnsi="宋体"/>
          <w:bCs/>
          <w:sz w:val="24"/>
          <w:szCs w:val="24"/>
        </w:rPr>
        <w:t>个标段，各标段的概况及招标范围如下：</w:t>
      </w:r>
    </w:p>
    <w:p>
      <w:pPr>
        <w:adjustRightInd w:val="0"/>
        <w:snapToGrid w:val="0"/>
        <w:spacing w:line="360" w:lineRule="auto"/>
        <w:ind w:firstLine="480" w:firstLineChars="200"/>
        <w:rPr>
          <w:rFonts w:ascii="宋体" w:hAnsi="宋体"/>
          <w:bCs/>
          <w:color w:val="FF0000"/>
          <w:sz w:val="24"/>
          <w:szCs w:val="24"/>
        </w:rPr>
      </w:pPr>
      <w:r>
        <w:rPr>
          <w:rFonts w:hint="eastAsia" w:ascii="宋体" w:hAnsi="宋体"/>
          <w:bCs/>
          <w:color w:val="auto"/>
          <w:sz w:val="24"/>
          <w:szCs w:val="24"/>
        </w:rPr>
        <w:t>如皋公交南站场设有三条待发车辆专用道、20个车位的充电区，实现充电区域和上下客区域的有效隔离。另外，场内设有连接充电区域、待发班区域的专用通道，同时，站南路、城东路出口也设有专用通道。场站内道路需要施划路面标志标线，安装指示标牌，工程</w:t>
      </w:r>
      <w:r>
        <w:rPr>
          <w:rFonts w:hint="eastAsia" w:ascii="宋体" w:hAnsi="宋体"/>
          <w:bCs/>
          <w:color w:val="auto"/>
          <w:sz w:val="24"/>
          <w:szCs w:val="24"/>
          <w:lang w:eastAsia="zh-CN"/>
        </w:rPr>
        <w:t>预算</w:t>
      </w:r>
      <w:r>
        <w:rPr>
          <w:rFonts w:hint="eastAsia" w:ascii="宋体" w:hAnsi="宋体"/>
          <w:bCs/>
          <w:color w:val="auto"/>
          <w:sz w:val="24"/>
          <w:szCs w:val="24"/>
        </w:rPr>
        <w:t>约</w:t>
      </w:r>
      <w:r>
        <w:rPr>
          <w:rFonts w:hint="eastAsia" w:ascii="宋体" w:hAnsi="宋体"/>
          <w:bCs/>
          <w:color w:val="auto"/>
          <w:sz w:val="24"/>
          <w:szCs w:val="24"/>
          <w:lang w:val="en-US" w:eastAsia="zh-CN"/>
        </w:rPr>
        <w:t>16</w:t>
      </w:r>
      <w:r>
        <w:rPr>
          <w:rFonts w:hint="eastAsia" w:ascii="宋体" w:hAnsi="宋体"/>
          <w:bCs/>
          <w:color w:val="auto"/>
          <w:sz w:val="24"/>
          <w:szCs w:val="24"/>
        </w:rPr>
        <w:t>万元。</w:t>
      </w:r>
    </w:p>
    <w:p>
      <w:pPr>
        <w:adjustRightInd w:val="0"/>
        <w:snapToGrid w:val="0"/>
        <w:spacing w:line="360" w:lineRule="auto"/>
        <w:ind w:firstLine="480" w:firstLineChars="200"/>
        <w:rPr>
          <w:rFonts w:ascii="宋体" w:hAnsi="宋体"/>
          <w:sz w:val="24"/>
          <w:szCs w:val="24"/>
        </w:rPr>
      </w:pPr>
      <w:r>
        <w:rPr>
          <w:rFonts w:hint="eastAsia" w:ascii="宋体" w:hAnsi="宋体"/>
          <w:bCs/>
          <w:sz w:val="24"/>
          <w:szCs w:val="24"/>
        </w:rPr>
        <w:t>具体工程量详见工程量清单及施工图。</w:t>
      </w:r>
    </w:p>
    <w:p>
      <w:pPr>
        <w:adjustRightInd w:val="0"/>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2.2计划工期：</w:t>
      </w:r>
      <w:r>
        <w:rPr>
          <w:rFonts w:hint="eastAsia" w:ascii="宋体" w:hAnsi="宋体"/>
          <w:sz w:val="24"/>
          <w:szCs w:val="24"/>
          <w:highlight w:val="none"/>
          <w:lang w:val="en-US" w:eastAsia="zh-CN"/>
        </w:rPr>
        <w:t>15天</w:t>
      </w:r>
      <w:r>
        <w:rPr>
          <w:rFonts w:hint="eastAsia" w:ascii="宋体" w:hAnsi="宋体"/>
          <w:sz w:val="24"/>
          <w:szCs w:val="24"/>
          <w:highlight w:val="none"/>
        </w:rPr>
        <w:t>。计划开工时间：202</w:t>
      </w:r>
      <w:r>
        <w:rPr>
          <w:rFonts w:hint="eastAsia" w:ascii="宋体" w:hAnsi="宋体"/>
          <w:sz w:val="24"/>
          <w:szCs w:val="24"/>
          <w:highlight w:val="none"/>
          <w:lang w:val="en-US" w:eastAsia="zh-CN"/>
        </w:rPr>
        <w:t>2</w:t>
      </w:r>
      <w:r>
        <w:rPr>
          <w:rFonts w:hint="eastAsia" w:ascii="宋体" w:hAnsi="宋体"/>
          <w:sz w:val="24"/>
          <w:szCs w:val="24"/>
          <w:highlight w:val="none"/>
        </w:rPr>
        <w:t>年</w:t>
      </w:r>
      <w:r>
        <w:rPr>
          <w:rFonts w:hint="eastAsia" w:ascii="宋体" w:hAnsi="宋体"/>
          <w:sz w:val="24"/>
          <w:szCs w:val="24"/>
          <w:highlight w:val="none"/>
          <w:lang w:val="en-US" w:eastAsia="zh-CN"/>
        </w:rPr>
        <w:t>1</w:t>
      </w:r>
      <w:r>
        <w:rPr>
          <w:rFonts w:hint="eastAsia" w:ascii="宋体" w:hAnsi="宋体"/>
          <w:sz w:val="24"/>
          <w:szCs w:val="24"/>
          <w:highlight w:val="none"/>
        </w:rPr>
        <w:t>月</w:t>
      </w:r>
      <w:r>
        <w:rPr>
          <w:rFonts w:hint="eastAsia" w:ascii="宋体" w:hAnsi="宋体"/>
          <w:sz w:val="24"/>
          <w:szCs w:val="24"/>
          <w:highlight w:val="none"/>
          <w:lang w:val="en-US" w:eastAsia="zh-CN"/>
        </w:rPr>
        <w:t>15</w:t>
      </w:r>
      <w:r>
        <w:rPr>
          <w:rFonts w:hint="eastAsia" w:ascii="宋体" w:hAnsi="宋体"/>
          <w:sz w:val="24"/>
          <w:szCs w:val="24"/>
          <w:highlight w:val="none"/>
        </w:rPr>
        <w:t>日。</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2.3质量要求：交工验收合格，竣工验收优良；安全目标：安全生产无责任事故。</w:t>
      </w:r>
      <w:r>
        <w:rPr>
          <w:rFonts w:hint="eastAsia" w:ascii="宋体" w:hAnsi="宋体"/>
          <w:sz w:val="24"/>
          <w:szCs w:val="24"/>
          <w:lang w:eastAsia="zh-CN"/>
        </w:rPr>
        <w:t>质量保修期</w:t>
      </w:r>
      <w:r>
        <w:rPr>
          <w:rFonts w:hint="eastAsia" w:ascii="宋体" w:hAnsi="宋体"/>
          <w:sz w:val="24"/>
          <w:szCs w:val="24"/>
        </w:rPr>
        <w:t>：</w:t>
      </w:r>
      <w:r>
        <w:rPr>
          <w:rFonts w:hint="eastAsia" w:ascii="宋体" w:hAnsi="宋体"/>
          <w:sz w:val="24"/>
          <w:szCs w:val="24"/>
          <w:lang w:val="en-US" w:eastAsia="zh-CN"/>
        </w:rPr>
        <w:t>1</w:t>
      </w:r>
      <w:r>
        <w:rPr>
          <w:rFonts w:hint="eastAsia" w:ascii="宋体" w:hAnsi="宋体"/>
          <w:sz w:val="24"/>
          <w:szCs w:val="24"/>
        </w:rPr>
        <w:t>年。</w:t>
      </w:r>
    </w:p>
    <w:p>
      <w:pPr>
        <w:spacing w:line="360" w:lineRule="auto"/>
        <w:outlineLvl w:val="0"/>
        <w:rPr>
          <w:rStyle w:val="56"/>
          <w:sz w:val="24"/>
          <w:szCs w:val="24"/>
        </w:rPr>
      </w:pPr>
      <w:r>
        <w:rPr>
          <w:rStyle w:val="56"/>
          <w:rFonts w:hint="eastAsia"/>
          <w:sz w:val="24"/>
          <w:szCs w:val="24"/>
        </w:rPr>
        <w:t>3. 资格要求</w:t>
      </w:r>
    </w:p>
    <w:p>
      <w:pPr>
        <w:adjustRightInd w:val="0"/>
        <w:snapToGrid w:val="0"/>
        <w:spacing w:line="360" w:lineRule="auto"/>
        <w:ind w:firstLine="480"/>
        <w:rPr>
          <w:rFonts w:hint="eastAsia" w:ascii="宋体"/>
          <w:sz w:val="24"/>
          <w:szCs w:val="24"/>
        </w:rPr>
      </w:pPr>
      <w:r>
        <w:rPr>
          <w:rFonts w:hint="eastAsia" w:ascii="宋体"/>
          <w:sz w:val="24"/>
          <w:szCs w:val="24"/>
          <w:lang w:val="en-US" w:eastAsia="zh-CN"/>
        </w:rPr>
        <w:t>3.1</w:t>
      </w:r>
      <w:r>
        <w:rPr>
          <w:rFonts w:hint="eastAsia" w:ascii="宋体"/>
          <w:sz w:val="24"/>
          <w:szCs w:val="24"/>
        </w:rPr>
        <w:t>资格要求：在如皋市交通产业集团有限公司施工类YXGC-6（交通安全设施标段）库内，且相关资质文件在有效期内。</w:t>
      </w:r>
    </w:p>
    <w:p>
      <w:pPr>
        <w:adjustRightInd w:val="0"/>
        <w:snapToGrid w:val="0"/>
        <w:spacing w:line="360" w:lineRule="auto"/>
        <w:ind w:firstLine="480"/>
        <w:rPr>
          <w:rFonts w:hint="eastAsia" w:ascii="宋体"/>
          <w:sz w:val="24"/>
          <w:szCs w:val="24"/>
        </w:rPr>
      </w:pPr>
      <w:r>
        <w:rPr>
          <w:rFonts w:hint="eastAsia" w:ascii="宋体"/>
          <w:sz w:val="24"/>
          <w:szCs w:val="24"/>
        </w:rPr>
        <w:t>3.2项目负责人要求：具有二级及以上注册建造师（公路工程）资格，具有省级以上主管部门核发的安全B证。</w:t>
      </w:r>
    </w:p>
    <w:p>
      <w:pPr>
        <w:spacing w:line="360" w:lineRule="auto"/>
        <w:outlineLvl w:val="0"/>
        <w:rPr>
          <w:rFonts w:ascii="宋体" w:hAnsi="宋体" w:cs="宋体"/>
          <w:bCs/>
          <w:sz w:val="24"/>
          <w:szCs w:val="24"/>
        </w:rPr>
      </w:pPr>
      <w:r>
        <w:rPr>
          <w:rFonts w:hint="eastAsia" w:ascii="宋体" w:hAnsi="宋体"/>
          <w:b/>
          <w:bCs/>
          <w:sz w:val="24"/>
          <w:szCs w:val="24"/>
        </w:rPr>
        <w:t>4．</w:t>
      </w:r>
      <w:r>
        <w:rPr>
          <w:rFonts w:hint="eastAsia" w:ascii="宋体" w:hAnsi="宋体" w:cs="宋体"/>
          <w:bCs/>
          <w:sz w:val="24"/>
          <w:szCs w:val="24"/>
        </w:rPr>
        <w:t>开标时间及地点：</w:t>
      </w:r>
      <w:r>
        <w:rPr>
          <w:rFonts w:hint="eastAsia" w:ascii="宋体" w:hAnsi="宋体" w:cs="宋体"/>
          <w:bCs/>
          <w:sz w:val="24"/>
          <w:szCs w:val="24"/>
          <w:highlight w:val="yellow"/>
          <w:u w:val="single"/>
        </w:rPr>
        <w:t>202</w:t>
      </w:r>
      <w:r>
        <w:rPr>
          <w:rFonts w:hint="eastAsia" w:ascii="宋体" w:hAnsi="宋体" w:cs="宋体"/>
          <w:bCs/>
          <w:sz w:val="24"/>
          <w:szCs w:val="24"/>
          <w:highlight w:val="yellow"/>
          <w:u w:val="single"/>
          <w:lang w:val="en-US" w:eastAsia="zh-CN"/>
        </w:rPr>
        <w:t>2</w:t>
      </w:r>
      <w:r>
        <w:rPr>
          <w:rFonts w:hint="eastAsia" w:ascii="宋体" w:hAnsi="宋体" w:cs="宋体"/>
          <w:bCs/>
          <w:sz w:val="24"/>
          <w:szCs w:val="24"/>
          <w:highlight w:val="yellow"/>
          <w:u w:val="single"/>
        </w:rPr>
        <w:t>年</w:t>
      </w:r>
      <w:r>
        <w:rPr>
          <w:rFonts w:hint="eastAsia" w:ascii="宋体" w:hAnsi="宋体" w:cs="宋体"/>
          <w:bCs/>
          <w:sz w:val="24"/>
          <w:szCs w:val="24"/>
          <w:highlight w:val="yellow"/>
          <w:u w:val="single"/>
          <w:lang w:val="en-US" w:eastAsia="zh-CN"/>
        </w:rPr>
        <w:t xml:space="preserve">1 </w:t>
      </w:r>
      <w:r>
        <w:rPr>
          <w:rFonts w:hint="eastAsia" w:ascii="宋体" w:hAnsi="宋体" w:cs="宋体"/>
          <w:bCs/>
          <w:sz w:val="24"/>
          <w:szCs w:val="24"/>
          <w:highlight w:val="yellow"/>
          <w:u w:val="single"/>
        </w:rPr>
        <w:t>月</w:t>
      </w:r>
      <w:r>
        <w:rPr>
          <w:rFonts w:hint="eastAsia" w:ascii="宋体" w:hAnsi="宋体" w:cs="宋体"/>
          <w:bCs/>
          <w:sz w:val="24"/>
          <w:szCs w:val="24"/>
          <w:highlight w:val="yellow"/>
          <w:u w:val="single"/>
          <w:lang w:val="en-US" w:eastAsia="zh-CN"/>
        </w:rPr>
        <w:t xml:space="preserve">5 </w:t>
      </w:r>
      <w:r>
        <w:rPr>
          <w:rFonts w:hint="eastAsia" w:ascii="宋体" w:hAnsi="宋体" w:cs="宋体"/>
          <w:bCs/>
          <w:sz w:val="24"/>
          <w:szCs w:val="24"/>
          <w:highlight w:val="yellow"/>
          <w:u w:val="single"/>
        </w:rPr>
        <w:t>日09:30前</w:t>
      </w:r>
      <w:r>
        <w:rPr>
          <w:rFonts w:hint="eastAsia" w:ascii="宋体" w:hAnsi="宋体" w:cs="宋体"/>
          <w:bCs/>
          <w:sz w:val="24"/>
          <w:szCs w:val="24"/>
        </w:rPr>
        <w:t>至</w:t>
      </w:r>
      <w:r>
        <w:rPr>
          <w:rFonts w:hint="eastAsia" w:ascii="宋体" w:hAnsi="宋体"/>
          <w:sz w:val="24"/>
          <w:szCs w:val="24"/>
        </w:rPr>
        <w:t>如皋市</w:t>
      </w:r>
      <w:r>
        <w:rPr>
          <w:rFonts w:hint="eastAsia" w:ascii="宋体" w:hAnsi="宋体"/>
          <w:sz w:val="24"/>
          <w:szCs w:val="24"/>
          <w:lang w:eastAsia="zh-CN"/>
        </w:rPr>
        <w:t>广电大厦</w:t>
      </w:r>
      <w:r>
        <w:rPr>
          <w:rFonts w:hint="eastAsia" w:ascii="宋体" w:hAnsi="宋体"/>
          <w:sz w:val="24"/>
          <w:szCs w:val="24"/>
          <w:lang w:val="en-US" w:eastAsia="zh-CN"/>
        </w:rPr>
        <w:t>1302招投标中心</w:t>
      </w:r>
      <w:r>
        <w:rPr>
          <w:rFonts w:hint="eastAsia" w:ascii="宋体" w:hAnsi="宋体"/>
          <w:sz w:val="24"/>
          <w:szCs w:val="24"/>
        </w:rPr>
        <w:t>提交本项目投标文件。逾期送达的或者未送达指定地点的投标文件，招标人不予受理。</w:t>
      </w:r>
    </w:p>
    <w:p>
      <w:pPr>
        <w:spacing w:line="360" w:lineRule="auto"/>
        <w:outlineLvl w:val="0"/>
        <w:rPr>
          <w:rStyle w:val="56"/>
          <w:sz w:val="24"/>
          <w:szCs w:val="24"/>
        </w:rPr>
      </w:pPr>
      <w:r>
        <w:rPr>
          <w:rStyle w:val="56"/>
          <w:rFonts w:hint="eastAsia"/>
          <w:sz w:val="24"/>
          <w:szCs w:val="24"/>
        </w:rPr>
        <w:t>5.  联系方式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招标人：如皋市交通服务发展有限公司</w:t>
      </w:r>
    </w:p>
    <w:p>
      <w:pPr>
        <w:adjustRightInd w:val="0"/>
        <w:snapToGrid w:val="0"/>
        <w:spacing w:line="360" w:lineRule="auto"/>
        <w:ind w:firstLine="480" w:firstLineChars="200"/>
        <w:rPr>
          <w:rFonts w:hint="default" w:ascii="宋体" w:hAnsi="宋体" w:eastAsia="宋体"/>
          <w:sz w:val="24"/>
          <w:szCs w:val="24"/>
          <w:lang w:val="en-US" w:eastAsia="zh-CN"/>
        </w:rPr>
      </w:pPr>
      <w:r>
        <w:rPr>
          <w:rFonts w:hint="eastAsia" w:ascii="宋体" w:hAnsi="宋体"/>
          <w:sz w:val="24"/>
          <w:szCs w:val="24"/>
        </w:rPr>
        <w:t>招标人地址：如皋市惠政东路188号广电大厦</w:t>
      </w:r>
      <w:r>
        <w:rPr>
          <w:rFonts w:hint="eastAsia" w:ascii="宋体" w:hAnsi="宋体"/>
          <w:sz w:val="24"/>
          <w:szCs w:val="24"/>
          <w:lang w:val="en-US" w:eastAsia="zh-CN"/>
        </w:rPr>
        <w:t>1302</w:t>
      </w:r>
    </w:p>
    <w:p>
      <w:pPr>
        <w:adjustRightInd w:val="0"/>
        <w:snapToGrid w:val="0"/>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联系人：</w:t>
      </w:r>
      <w:r>
        <w:rPr>
          <w:rFonts w:hint="eastAsia" w:ascii="宋体" w:hAnsi="宋体"/>
          <w:sz w:val="24"/>
          <w:szCs w:val="24"/>
          <w:lang w:eastAsia="zh-CN"/>
        </w:rPr>
        <w:t>李亮亮</w:t>
      </w:r>
    </w:p>
    <w:p>
      <w:pPr>
        <w:adjustRightInd w:val="0"/>
        <w:snapToGrid w:val="0"/>
        <w:spacing w:line="360" w:lineRule="auto"/>
        <w:ind w:firstLine="480" w:firstLineChars="200"/>
        <w:rPr>
          <w:rFonts w:hint="eastAsia" w:ascii="宋体" w:hAnsi="宋体"/>
          <w:sz w:val="24"/>
          <w:szCs w:val="24"/>
        </w:rPr>
      </w:pPr>
      <w:r>
        <w:rPr>
          <w:rFonts w:hint="eastAsia" w:ascii="宋体" w:hAnsi="宋体"/>
          <w:sz w:val="24"/>
          <w:szCs w:val="24"/>
        </w:rPr>
        <w:t>电话：</w:t>
      </w:r>
      <w:r>
        <w:rPr>
          <w:rFonts w:hint="eastAsia" w:ascii="宋体" w:hAnsi="宋体"/>
          <w:sz w:val="24"/>
          <w:szCs w:val="24"/>
          <w:lang w:val="en-US" w:eastAsia="zh-CN"/>
        </w:rPr>
        <w:t>17706297875</w:t>
      </w:r>
    </w:p>
    <w:p>
      <w:pPr>
        <w:adjustRightInd w:val="0"/>
        <w:snapToGrid w:val="0"/>
        <w:spacing w:line="360" w:lineRule="auto"/>
        <w:ind w:firstLine="5040" w:firstLineChars="2100"/>
        <w:rPr>
          <w:rFonts w:hint="eastAsia" w:ascii="宋体" w:hAnsi="宋体"/>
          <w:sz w:val="24"/>
          <w:szCs w:val="24"/>
        </w:rPr>
      </w:pPr>
      <w:r>
        <w:rPr>
          <w:rFonts w:hint="eastAsia" w:ascii="宋体" w:hAnsi="宋体"/>
          <w:sz w:val="24"/>
          <w:szCs w:val="24"/>
        </w:rPr>
        <w:t>如皋市交通服务发展有限公司</w:t>
      </w:r>
    </w:p>
    <w:p>
      <w:pPr>
        <w:spacing w:before="240" w:after="240" w:line="360" w:lineRule="auto"/>
        <w:jc w:val="right"/>
        <w:rPr>
          <w:rFonts w:ascii="宋体" w:hAnsi="宋体"/>
          <w:bCs/>
          <w:sz w:val="24"/>
          <w:szCs w:val="24"/>
        </w:rPr>
      </w:pPr>
      <w:r>
        <w:rPr>
          <w:rFonts w:hint="eastAsia" w:ascii="宋体" w:hAnsi="宋体"/>
          <w:bCs/>
          <w:sz w:val="24"/>
          <w:szCs w:val="24"/>
        </w:rPr>
        <w:t>二〇二一年</w:t>
      </w:r>
      <w:r>
        <w:rPr>
          <w:rFonts w:hint="eastAsia" w:ascii="宋体" w:hAnsi="宋体"/>
          <w:bCs/>
          <w:sz w:val="24"/>
          <w:szCs w:val="24"/>
          <w:lang w:eastAsia="zh-CN"/>
        </w:rPr>
        <w:t>十二</w:t>
      </w:r>
      <w:r>
        <w:rPr>
          <w:rFonts w:hint="eastAsia" w:ascii="宋体" w:hAnsi="宋体"/>
          <w:bCs/>
          <w:sz w:val="24"/>
          <w:szCs w:val="24"/>
        </w:rPr>
        <w:t>月三十</w:t>
      </w:r>
      <w:r>
        <w:rPr>
          <w:rFonts w:hint="eastAsia" w:ascii="宋体" w:hAnsi="宋体"/>
          <w:bCs/>
          <w:sz w:val="24"/>
          <w:szCs w:val="24"/>
          <w:lang w:eastAsia="zh-CN"/>
        </w:rPr>
        <w:t>一</w:t>
      </w:r>
      <w:r>
        <w:rPr>
          <w:rFonts w:hint="eastAsia" w:ascii="宋体" w:hAnsi="宋体"/>
          <w:bCs/>
          <w:sz w:val="24"/>
          <w:szCs w:val="24"/>
        </w:rPr>
        <w:t>日</w:t>
      </w:r>
      <w:r>
        <w:rPr>
          <w:rFonts w:ascii="宋体" w:hAnsi="宋体"/>
          <w:bCs/>
          <w:sz w:val="24"/>
          <w:szCs w:val="24"/>
        </w:rPr>
        <w:br w:type="page"/>
      </w:r>
    </w:p>
    <w:p>
      <w:pPr>
        <w:spacing w:before="240" w:after="60"/>
        <w:jc w:val="center"/>
        <w:rPr>
          <w:rFonts w:ascii="Arial" w:hAnsi="Arial"/>
          <w:b/>
          <w:sz w:val="36"/>
        </w:rPr>
      </w:pPr>
      <w:r>
        <w:rPr>
          <w:rFonts w:hint="eastAsia" w:ascii="Arial" w:hAnsi="Arial"/>
          <w:b/>
          <w:sz w:val="36"/>
        </w:rPr>
        <w:t>第</w:t>
      </w:r>
      <w:r>
        <w:rPr>
          <w:rFonts w:hint="eastAsia" w:ascii="Arial" w:hAnsi="Arial"/>
          <w:b/>
          <w:sz w:val="36"/>
          <w:lang w:eastAsia="zh-CN"/>
        </w:rPr>
        <w:t>一</w:t>
      </w:r>
      <w:r>
        <w:rPr>
          <w:rFonts w:hint="eastAsia" w:ascii="Arial" w:hAnsi="Arial"/>
          <w:b/>
          <w:sz w:val="36"/>
        </w:rPr>
        <w:t>章  投标人须知</w:t>
      </w:r>
    </w:p>
    <w:p>
      <w:pPr>
        <w:spacing w:before="240" w:after="60" w:line="260" w:lineRule="exact"/>
        <w:jc w:val="center"/>
        <w:rPr>
          <w:rFonts w:ascii="Arial" w:hAnsi="Arial"/>
          <w:b/>
        </w:rPr>
      </w:pPr>
    </w:p>
    <w:tbl>
      <w:tblPr>
        <w:tblStyle w:val="53"/>
        <w:tblW w:w="9581" w:type="dxa"/>
        <w:jc w:val="center"/>
        <w:tblLayout w:type="fixed"/>
        <w:tblCellMar>
          <w:top w:w="0" w:type="dxa"/>
          <w:left w:w="0" w:type="dxa"/>
          <w:bottom w:w="0" w:type="dxa"/>
          <w:right w:w="0" w:type="dxa"/>
        </w:tblCellMar>
      </w:tblPr>
      <w:tblGrid>
        <w:gridCol w:w="922"/>
        <w:gridCol w:w="2268"/>
        <w:gridCol w:w="6391"/>
      </w:tblGrid>
      <w:tr>
        <w:tblPrEx>
          <w:tblCellMar>
            <w:top w:w="0" w:type="dxa"/>
            <w:left w:w="0" w:type="dxa"/>
            <w:bottom w:w="0" w:type="dxa"/>
            <w:right w:w="0" w:type="dxa"/>
          </w:tblCellMar>
        </w:tblPrEx>
        <w:trPr>
          <w:trHeight w:val="449" w:hRule="atLeast"/>
          <w:tblHeader/>
          <w:jc w:val="center"/>
        </w:trPr>
        <w:tc>
          <w:tcPr>
            <w:tcW w:w="922" w:type="dxa"/>
            <w:tcBorders>
              <w:top w:val="single" w:color="000000" w:sz="12"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宋体" w:hAnsi="宋体"/>
                <w:b/>
              </w:rPr>
            </w:pPr>
            <w:r>
              <w:rPr>
                <w:rFonts w:ascii="宋体" w:hAnsi="宋体"/>
                <w:b/>
              </w:rPr>
              <w:t>条款号</w:t>
            </w:r>
          </w:p>
        </w:tc>
        <w:tc>
          <w:tcPr>
            <w:tcW w:w="2268" w:type="dxa"/>
            <w:tcBorders>
              <w:top w:val="single" w:color="000000" w:sz="12"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宋体" w:hAnsi="宋体"/>
                <w:b/>
              </w:rPr>
            </w:pPr>
            <w:r>
              <w:rPr>
                <w:rFonts w:ascii="宋体" w:hAnsi="宋体"/>
                <w:b/>
              </w:rPr>
              <w:t>条</w:t>
            </w:r>
            <w:r>
              <w:rPr>
                <w:rFonts w:hint="eastAsia" w:ascii="宋体" w:hAnsi="宋体"/>
                <w:b/>
              </w:rPr>
              <w:t xml:space="preserve"> </w:t>
            </w:r>
            <w:r>
              <w:rPr>
                <w:rFonts w:ascii="宋体" w:hAnsi="宋体"/>
                <w:b/>
              </w:rPr>
              <w:t>款</w:t>
            </w:r>
            <w:r>
              <w:rPr>
                <w:rFonts w:hint="eastAsia" w:ascii="宋体" w:hAnsi="宋体"/>
                <w:b/>
              </w:rPr>
              <w:t xml:space="preserve"> </w:t>
            </w:r>
            <w:r>
              <w:rPr>
                <w:rFonts w:ascii="宋体" w:hAnsi="宋体"/>
                <w:b/>
              </w:rPr>
              <w:t>名</w:t>
            </w:r>
            <w:r>
              <w:rPr>
                <w:rFonts w:hint="eastAsia" w:ascii="宋体" w:hAnsi="宋体"/>
                <w:b/>
              </w:rPr>
              <w:t xml:space="preserve"> </w:t>
            </w:r>
            <w:r>
              <w:rPr>
                <w:rFonts w:ascii="宋体" w:hAnsi="宋体"/>
                <w:b/>
              </w:rPr>
              <w:t>称</w:t>
            </w:r>
          </w:p>
        </w:tc>
        <w:tc>
          <w:tcPr>
            <w:tcW w:w="6391" w:type="dxa"/>
            <w:tcBorders>
              <w:top w:val="single" w:color="000000" w:sz="12"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spacing w:line="300" w:lineRule="exact"/>
              <w:jc w:val="center"/>
              <w:rPr>
                <w:rFonts w:ascii="宋体" w:hAnsi="宋体"/>
                <w:b/>
              </w:rPr>
            </w:pPr>
            <w:r>
              <w:rPr>
                <w:rFonts w:ascii="宋体" w:hAnsi="宋体"/>
                <w:b/>
              </w:rPr>
              <w:t>编</w:t>
            </w:r>
            <w:r>
              <w:rPr>
                <w:rFonts w:hint="eastAsia" w:ascii="宋体" w:hAnsi="宋体"/>
                <w:b/>
              </w:rPr>
              <w:t xml:space="preserve"> </w:t>
            </w:r>
            <w:r>
              <w:rPr>
                <w:rFonts w:ascii="宋体" w:hAnsi="宋体"/>
                <w:b/>
              </w:rPr>
              <w:t>列</w:t>
            </w:r>
            <w:r>
              <w:rPr>
                <w:rFonts w:hint="eastAsia" w:ascii="宋体" w:hAnsi="宋体"/>
                <w:b/>
              </w:rPr>
              <w:t xml:space="preserve"> </w:t>
            </w:r>
            <w:r>
              <w:rPr>
                <w:rFonts w:ascii="宋体" w:hAnsi="宋体"/>
                <w:b/>
              </w:rPr>
              <w:t>内</w:t>
            </w:r>
            <w:r>
              <w:rPr>
                <w:rFonts w:hint="eastAsia" w:ascii="宋体" w:hAnsi="宋体"/>
                <w:b/>
              </w:rPr>
              <w:t xml:space="preserve"> </w:t>
            </w:r>
            <w:r>
              <w:rPr>
                <w:rFonts w:ascii="宋体" w:hAnsi="宋体"/>
                <w:b/>
              </w:rPr>
              <w:t>容</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宋体" w:hAnsi="宋体"/>
              </w:rPr>
            </w:pPr>
            <w:r>
              <w:rPr>
                <w:rFonts w:ascii="宋体" w:hAnsi="宋体"/>
              </w:rPr>
              <w:t>1.1.2</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ascii="宋体" w:hAnsi="宋体"/>
              </w:rPr>
            </w:pPr>
            <w:r>
              <w:rPr>
                <w:rFonts w:ascii="宋体" w:hAnsi="宋体"/>
              </w:rPr>
              <w:t>招标人</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tabs>
                <w:tab w:val="left" w:pos="2085"/>
                <w:tab w:val="left" w:pos="4080"/>
              </w:tabs>
              <w:autoSpaceDE w:val="0"/>
              <w:autoSpaceDN w:val="0"/>
              <w:ind w:left="263" w:right="53" w:hanging="210"/>
              <w:rPr>
                <w:rFonts w:hint="eastAsia" w:ascii="宋体" w:hAnsi="宋体"/>
                <w:sz w:val="24"/>
                <w:szCs w:val="24"/>
              </w:rPr>
            </w:pPr>
            <w:r>
              <w:rPr>
                <w:rFonts w:ascii="宋体" w:hAnsi="宋体"/>
              </w:rPr>
              <w:t>名</w:t>
            </w:r>
            <w:r>
              <w:rPr>
                <w:rFonts w:hint="eastAsia" w:ascii="宋体" w:hAnsi="宋体"/>
              </w:rPr>
              <w:t xml:space="preserve">  </w:t>
            </w:r>
            <w:r>
              <w:rPr>
                <w:rFonts w:ascii="宋体" w:hAnsi="宋体"/>
              </w:rPr>
              <w:t>称：</w:t>
            </w:r>
            <w:r>
              <w:rPr>
                <w:rFonts w:hint="eastAsia" w:ascii="宋体" w:hAnsi="宋体"/>
                <w:sz w:val="24"/>
                <w:szCs w:val="24"/>
              </w:rPr>
              <w:t>如皋市交通服务发展有限公司</w:t>
            </w:r>
          </w:p>
          <w:p>
            <w:pPr>
              <w:tabs>
                <w:tab w:val="left" w:pos="2085"/>
                <w:tab w:val="left" w:pos="4080"/>
              </w:tabs>
              <w:autoSpaceDE w:val="0"/>
              <w:autoSpaceDN w:val="0"/>
              <w:ind w:left="263" w:right="53" w:hanging="210"/>
              <w:rPr>
                <w:rFonts w:ascii="宋体" w:hAnsi="宋体"/>
              </w:rPr>
            </w:pPr>
            <w:r>
              <w:rPr>
                <w:rFonts w:ascii="宋体" w:hAnsi="宋体"/>
              </w:rPr>
              <w:t>地</w:t>
            </w:r>
            <w:r>
              <w:rPr>
                <w:rFonts w:hint="eastAsia" w:ascii="宋体" w:hAnsi="宋体"/>
              </w:rPr>
              <w:t xml:space="preserve">  </w:t>
            </w:r>
            <w:r>
              <w:rPr>
                <w:rFonts w:ascii="宋体" w:hAnsi="宋体"/>
              </w:rPr>
              <w:t>址：</w:t>
            </w:r>
            <w:r>
              <w:rPr>
                <w:rFonts w:hint="eastAsia" w:ascii="宋体" w:hAnsi="宋体"/>
                <w:color w:val="000000"/>
                <w:spacing w:val="4"/>
              </w:rPr>
              <w:t>如皋市惠政东路188号广电大厦</w:t>
            </w:r>
          </w:p>
          <w:p>
            <w:pPr>
              <w:tabs>
                <w:tab w:val="left" w:pos="2085"/>
                <w:tab w:val="left" w:pos="4080"/>
              </w:tabs>
              <w:autoSpaceDE w:val="0"/>
              <w:autoSpaceDN w:val="0"/>
              <w:ind w:left="263" w:right="53" w:hanging="210"/>
              <w:rPr>
                <w:rFonts w:hint="eastAsia" w:ascii="宋体" w:hAnsi="宋体" w:eastAsia="宋体"/>
                <w:lang w:eastAsia="zh-CN"/>
              </w:rPr>
            </w:pPr>
            <w:r>
              <w:rPr>
                <w:rFonts w:hint="eastAsia" w:ascii="宋体" w:hAnsi="宋体"/>
              </w:rPr>
              <w:t>联系人：</w:t>
            </w:r>
            <w:r>
              <w:rPr>
                <w:rFonts w:hint="eastAsia" w:ascii="宋体" w:hAnsi="宋体"/>
                <w:lang w:eastAsia="zh-CN"/>
              </w:rPr>
              <w:t>李亮亮</w:t>
            </w:r>
          </w:p>
          <w:p>
            <w:pPr>
              <w:tabs>
                <w:tab w:val="left" w:pos="2085"/>
                <w:tab w:val="left" w:pos="4080"/>
              </w:tabs>
              <w:autoSpaceDE w:val="0"/>
              <w:autoSpaceDN w:val="0"/>
              <w:ind w:left="263" w:right="53" w:hanging="210"/>
              <w:rPr>
                <w:rFonts w:hint="default" w:ascii="宋体" w:hAnsi="宋体" w:eastAsia="宋体"/>
                <w:lang w:val="en-US" w:eastAsia="zh-CN"/>
              </w:rPr>
            </w:pPr>
            <w:r>
              <w:rPr>
                <w:rFonts w:hint="eastAsia" w:ascii="宋体" w:hAnsi="宋体"/>
              </w:rPr>
              <w:t>电  话：</w:t>
            </w:r>
            <w:r>
              <w:rPr>
                <w:rFonts w:hint="eastAsia" w:ascii="宋体" w:hAnsi="宋体"/>
                <w:lang w:val="en-US" w:eastAsia="zh-CN"/>
              </w:rPr>
              <w:t>17706297875</w:t>
            </w:r>
          </w:p>
        </w:tc>
      </w:tr>
      <w:tr>
        <w:tblPrEx>
          <w:tblCellMar>
            <w:top w:w="0" w:type="dxa"/>
            <w:left w:w="0" w:type="dxa"/>
            <w:bottom w:w="0" w:type="dxa"/>
            <w:right w:w="0" w:type="dxa"/>
          </w:tblCellMar>
        </w:tblPrEx>
        <w:trPr>
          <w:trHeight w:val="631"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宋体" w:hAnsi="宋体"/>
              </w:rPr>
            </w:pPr>
            <w:r>
              <w:rPr>
                <w:rFonts w:ascii="宋体" w:hAnsi="宋体"/>
              </w:rPr>
              <w:t>1.1.4</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ascii="宋体" w:hAnsi="宋体"/>
              </w:rPr>
            </w:pPr>
            <w:r>
              <w:rPr>
                <w:rFonts w:ascii="宋体" w:hAnsi="宋体"/>
              </w:rPr>
              <w:t>项目名称</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tabs>
                <w:tab w:val="left" w:pos="2085"/>
                <w:tab w:val="left" w:pos="4080"/>
              </w:tabs>
              <w:autoSpaceDE w:val="0"/>
              <w:autoSpaceDN w:val="0"/>
              <w:ind w:left="263" w:right="53" w:hanging="210"/>
              <w:rPr>
                <w:rFonts w:ascii="宋体" w:hAnsi="宋体"/>
              </w:rPr>
            </w:pPr>
            <w:r>
              <w:rPr>
                <w:rFonts w:hint="eastAsia" w:ascii="宋体" w:hAnsi="宋体"/>
              </w:rPr>
              <w:t>如皋市交通服务发展有限公司如皋南站公交场站标识标线施工项目</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宋体" w:hAnsi="宋体"/>
              </w:rPr>
            </w:pPr>
            <w:r>
              <w:rPr>
                <w:rFonts w:ascii="宋体" w:hAnsi="宋体"/>
              </w:rPr>
              <w:t>1.1.5</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ascii="宋体" w:hAnsi="宋体"/>
              </w:rPr>
            </w:pPr>
            <w:r>
              <w:rPr>
                <w:rFonts w:ascii="宋体" w:hAnsi="宋体"/>
              </w:rPr>
              <w:t>建设地点</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ind w:left="105"/>
              <w:rPr>
                <w:rFonts w:ascii="宋体" w:hAnsi="宋体"/>
              </w:rPr>
            </w:pPr>
            <w:r>
              <w:rPr>
                <w:rFonts w:hint="eastAsia" w:ascii="宋体" w:hAnsi="宋体"/>
              </w:rPr>
              <w:t>如皋</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宋体" w:hAnsi="宋体"/>
              </w:rPr>
            </w:pPr>
            <w:r>
              <w:rPr>
                <w:rFonts w:ascii="宋体" w:hAnsi="宋体"/>
              </w:rPr>
              <w:t>1.2.3</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ascii="宋体" w:hAnsi="宋体"/>
              </w:rPr>
            </w:pPr>
            <w:r>
              <w:rPr>
                <w:rFonts w:ascii="宋体" w:hAnsi="宋体"/>
              </w:rPr>
              <w:t>资金落实情况</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autoSpaceDE w:val="0"/>
              <w:autoSpaceDN w:val="0"/>
              <w:ind w:left="134" w:right="63"/>
              <w:rPr>
                <w:rFonts w:ascii="宋体" w:hAnsi="宋体"/>
              </w:rPr>
            </w:pPr>
            <w:r>
              <w:rPr>
                <w:rFonts w:hint="eastAsia" w:ascii="宋体" w:hAnsi="宋体"/>
              </w:rPr>
              <w:t>已落实</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宋体" w:hAnsi="宋体"/>
              </w:rPr>
            </w:pPr>
            <w:r>
              <w:rPr>
                <w:rFonts w:hint="eastAsia" w:ascii="宋体" w:hAnsi="宋体"/>
              </w:rPr>
              <w:t>1.2.4</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ascii="宋体" w:hAnsi="宋体"/>
              </w:rPr>
            </w:pPr>
            <w:r>
              <w:rPr>
                <w:rFonts w:hint="eastAsia" w:ascii="宋体" w:hAnsi="宋体"/>
              </w:rPr>
              <w:t>付款方式</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autoSpaceDE w:val="0"/>
              <w:autoSpaceDN w:val="0"/>
              <w:ind w:left="103" w:leftChars="49" w:right="63"/>
              <w:rPr>
                <w:rFonts w:hint="eastAsia" w:ascii="宋体" w:hAnsi="宋体"/>
                <w:b/>
              </w:rPr>
            </w:pPr>
            <w:r>
              <w:rPr>
                <w:rFonts w:hint="eastAsia" w:ascii="宋体" w:hAnsi="宋体"/>
                <w:b/>
              </w:rPr>
              <w:t xml:space="preserve">  1.按实结算，按照合同单价*实际划线面积（或实际安装数量）结算。</w:t>
            </w:r>
          </w:p>
          <w:p>
            <w:pPr>
              <w:autoSpaceDE w:val="0"/>
              <w:autoSpaceDN w:val="0"/>
              <w:ind w:left="103" w:leftChars="49" w:right="63"/>
              <w:rPr>
                <w:rFonts w:ascii="宋体" w:hAnsi="宋体"/>
                <w:b/>
              </w:rPr>
            </w:pPr>
            <w:r>
              <w:rPr>
                <w:rFonts w:hint="eastAsia" w:ascii="宋体" w:hAnsi="宋体"/>
                <w:b/>
              </w:rPr>
              <w:t xml:space="preserve"> 2.工程经甲方</w:t>
            </w:r>
            <w:r>
              <w:rPr>
                <w:rFonts w:hint="eastAsia" w:ascii="宋体" w:hAnsi="宋体"/>
                <w:b/>
                <w:lang w:eastAsia="zh-CN"/>
              </w:rPr>
              <w:t>交</w:t>
            </w:r>
            <w:r>
              <w:rPr>
                <w:rFonts w:hint="eastAsia" w:ascii="宋体" w:hAnsi="宋体"/>
                <w:b/>
              </w:rPr>
              <w:t>工验收合格后支付审计结算价的95%，甲方</w:t>
            </w:r>
            <w:r>
              <w:rPr>
                <w:rFonts w:hint="eastAsia" w:ascii="宋体" w:hAnsi="宋体"/>
                <w:b/>
                <w:lang w:eastAsia="zh-CN"/>
              </w:rPr>
              <w:t>交</w:t>
            </w:r>
            <w:r>
              <w:rPr>
                <w:rFonts w:hint="eastAsia" w:ascii="宋体" w:hAnsi="宋体"/>
                <w:b/>
              </w:rPr>
              <w:t>工验收合格后满一年后付清余款。承包人应出具增值税专用发票。本项目质保期为一年，质保期内免费维修。</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宋体" w:hAnsi="宋体"/>
              </w:rPr>
            </w:pPr>
            <w:r>
              <w:rPr>
                <w:rFonts w:ascii="宋体" w:hAnsi="宋体"/>
              </w:rPr>
              <w:t>1.3.1</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ascii="宋体" w:hAnsi="宋体"/>
              </w:rPr>
            </w:pPr>
            <w:r>
              <w:rPr>
                <w:rFonts w:ascii="宋体" w:hAnsi="宋体"/>
              </w:rPr>
              <w:t>招标范围</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ind w:firstLine="105" w:firstLineChars="50"/>
              <w:rPr>
                <w:rFonts w:ascii="宋体" w:hAnsi="宋体"/>
                <w:sz w:val="24"/>
              </w:rPr>
            </w:pPr>
            <w:r>
              <w:rPr>
                <w:rFonts w:hint="eastAsia" w:ascii="宋体" w:hAnsi="宋体" w:cs="宋体"/>
              </w:rPr>
              <w:t>详见招标公告</w:t>
            </w:r>
          </w:p>
        </w:tc>
      </w:tr>
      <w:tr>
        <w:tblPrEx>
          <w:tblCellMar>
            <w:top w:w="0" w:type="dxa"/>
            <w:left w:w="0" w:type="dxa"/>
            <w:bottom w:w="0" w:type="dxa"/>
            <w:right w:w="0" w:type="dxa"/>
          </w:tblCellMar>
        </w:tblPrEx>
        <w:trPr>
          <w:trHeight w:val="498"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宋体" w:hAnsi="宋体"/>
              </w:rPr>
            </w:pPr>
            <w:r>
              <w:rPr>
                <w:rFonts w:ascii="宋体" w:hAnsi="宋体"/>
              </w:rPr>
              <w:t>1.3.2</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ascii="宋体" w:hAnsi="宋体"/>
              </w:rPr>
            </w:pPr>
            <w:r>
              <w:rPr>
                <w:rFonts w:ascii="宋体" w:hAnsi="宋体"/>
              </w:rPr>
              <w:t>计划工期</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tabs>
                <w:tab w:val="left" w:pos="2085"/>
                <w:tab w:val="left" w:pos="4080"/>
              </w:tabs>
              <w:autoSpaceDE w:val="0"/>
              <w:autoSpaceDN w:val="0"/>
              <w:spacing w:before="38"/>
              <w:ind w:right="63" w:firstLine="105" w:firstLineChars="50"/>
              <w:rPr>
                <w:rFonts w:hint="default" w:ascii="宋体" w:hAnsi="宋体" w:eastAsia="宋体"/>
                <w:lang w:val="en-US" w:eastAsia="zh-CN"/>
              </w:rPr>
            </w:pPr>
            <w:r>
              <w:rPr>
                <w:rFonts w:hint="eastAsia" w:ascii="宋体" w:hAnsi="宋体"/>
                <w:lang w:val="en-US" w:eastAsia="zh-CN"/>
              </w:rPr>
              <w:t xml:space="preserve"> </w:t>
            </w:r>
            <w:r>
              <w:rPr>
                <w:rFonts w:hint="eastAsia" w:ascii="宋体" w:hAnsi="宋体"/>
                <w:highlight w:val="none"/>
                <w:lang w:val="en-US" w:eastAsia="zh-CN"/>
              </w:rPr>
              <w:t xml:space="preserve">  15天    </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宋体" w:hAnsi="宋体"/>
              </w:rPr>
            </w:pPr>
            <w:r>
              <w:rPr>
                <w:rFonts w:ascii="宋体" w:hAnsi="宋体"/>
              </w:rPr>
              <w:t>1.4.</w:t>
            </w:r>
            <w:r>
              <w:rPr>
                <w:rFonts w:hint="eastAsia" w:ascii="宋体" w:hAnsi="宋体"/>
              </w:rPr>
              <w:t>1</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ascii="宋体" w:hAnsi="宋体"/>
              </w:rPr>
            </w:pPr>
            <w:r>
              <w:rPr>
                <w:rFonts w:ascii="宋体" w:hAnsi="宋体"/>
              </w:rPr>
              <w:t>投标人资质</w:t>
            </w:r>
            <w:r>
              <w:rPr>
                <w:rFonts w:hint="eastAsia" w:ascii="宋体" w:hAnsi="宋体"/>
              </w:rPr>
              <w:t>要求</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snapToGrid w:val="0"/>
              <w:ind w:right="63" w:firstLine="105" w:firstLineChars="50"/>
              <w:jc w:val="left"/>
              <w:rPr>
                <w:rFonts w:ascii="宋体" w:hAnsi="宋体"/>
                <w:b/>
              </w:rPr>
            </w:pPr>
            <w:r>
              <w:rPr>
                <w:rFonts w:hint="eastAsia" w:ascii="宋体" w:hAnsi="宋体" w:cs="宋体"/>
              </w:rPr>
              <w:t>见招标公告</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宋体" w:hAnsi="宋体"/>
              </w:rPr>
            </w:pPr>
            <w:r>
              <w:rPr>
                <w:rFonts w:hint="eastAsia" w:ascii="宋体" w:hAnsi="宋体"/>
              </w:rPr>
              <w:t>1.4.2</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ascii="宋体" w:hAnsi="宋体"/>
              </w:rPr>
            </w:pPr>
            <w:r>
              <w:rPr>
                <w:rFonts w:ascii="宋体" w:hAnsi="宋体"/>
              </w:rPr>
              <w:t>对否接受联合体投标</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snapToGrid w:val="0"/>
              <w:ind w:right="63" w:firstLine="105" w:firstLineChars="50"/>
              <w:jc w:val="left"/>
              <w:rPr>
                <w:rFonts w:ascii="宋体" w:hAnsi="宋体" w:cs="宋体"/>
              </w:rPr>
            </w:pPr>
            <w:r>
              <w:rPr>
                <w:rFonts w:hint="eastAsia" w:ascii="宋体" w:hAnsi="宋体" w:cs="宋体"/>
              </w:rPr>
              <w:t>否</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adjustRightInd w:val="0"/>
              <w:snapToGrid w:val="0"/>
              <w:jc w:val="center"/>
              <w:rPr>
                <w:rFonts w:ascii="宋体" w:hAnsi="宋体" w:cs="宋体"/>
              </w:rPr>
            </w:pPr>
            <w:r>
              <w:rPr>
                <w:rFonts w:hint="eastAsia" w:ascii="宋体" w:hAnsi="宋体" w:cs="宋体"/>
              </w:rPr>
              <w:t>1.9.1</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adjustRightInd w:val="0"/>
              <w:snapToGrid w:val="0"/>
              <w:jc w:val="center"/>
              <w:rPr>
                <w:rFonts w:ascii="宋体" w:hAnsi="宋体" w:cs="宋体"/>
              </w:rPr>
            </w:pPr>
            <w:r>
              <w:rPr>
                <w:rFonts w:hint="eastAsia" w:ascii="宋体" w:hAnsi="宋体" w:cs="宋体"/>
              </w:rPr>
              <w:t>踏勘现场</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adjustRightInd w:val="0"/>
              <w:snapToGrid w:val="0"/>
              <w:ind w:left="105" w:leftChars="50"/>
              <w:rPr>
                <w:rFonts w:ascii="宋体" w:hAnsi="宋体" w:cs="宋体"/>
              </w:rPr>
            </w:pPr>
            <w:r>
              <w:rPr>
                <w:rFonts w:hint="eastAsia" w:ascii="宋体" w:hAnsi="宋体" w:cs="宋体"/>
              </w:rPr>
              <w:t>不组织集中踏勘，投标人自行踏勘，投标人未踏勘、或踏勘内容不够详尽所增加的工作量业主不予认可。</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adjustRightInd w:val="0"/>
              <w:snapToGrid w:val="0"/>
              <w:jc w:val="center"/>
              <w:rPr>
                <w:rFonts w:ascii="宋体" w:hAnsi="宋体" w:cs="宋体"/>
              </w:rPr>
            </w:pPr>
            <w:r>
              <w:rPr>
                <w:rFonts w:hint="eastAsia" w:ascii="宋体" w:hAnsi="宋体" w:cs="宋体"/>
              </w:rPr>
              <w:t>1.11.1</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adjustRightInd w:val="0"/>
              <w:snapToGrid w:val="0"/>
              <w:jc w:val="center"/>
              <w:rPr>
                <w:rFonts w:ascii="宋体" w:hAnsi="宋体" w:cs="宋体"/>
              </w:rPr>
            </w:pPr>
            <w:r>
              <w:rPr>
                <w:rFonts w:hint="eastAsia" w:ascii="宋体" w:hAnsi="宋体" w:cs="宋体"/>
              </w:rPr>
              <w:t>分包</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adjustRightInd w:val="0"/>
              <w:snapToGrid w:val="0"/>
              <w:ind w:firstLine="105" w:firstLineChars="50"/>
              <w:rPr>
                <w:rFonts w:ascii="宋体" w:hAnsi="宋体" w:cs="宋体"/>
              </w:rPr>
            </w:pPr>
            <w:r>
              <w:rPr>
                <w:rFonts w:hint="eastAsia" w:ascii="宋体" w:hAnsi="宋体" w:cs="宋体"/>
              </w:rPr>
              <w:t>不允许</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宋体" w:hAnsi="宋体"/>
              </w:rPr>
            </w:pPr>
            <w:r>
              <w:rPr>
                <w:rFonts w:hint="eastAsia" w:ascii="宋体" w:hAnsi="宋体"/>
              </w:rPr>
              <w:t>2.2.1</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ascii="宋体" w:hAnsi="宋体" w:cs="宋体"/>
              </w:rPr>
            </w:pPr>
            <w:r>
              <w:rPr>
                <w:rFonts w:ascii="宋体" w:hAnsi="宋体" w:cs="宋体"/>
              </w:rPr>
              <w:t>投标人提出问题的截止时间</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spacing w:line="360" w:lineRule="exact"/>
              <w:ind w:firstLine="105" w:firstLineChars="50"/>
              <w:rPr>
                <w:rFonts w:ascii="宋体" w:hAnsi="宋体"/>
                <w:highlight w:val="yellow"/>
              </w:rPr>
            </w:pPr>
            <w:r>
              <w:rPr>
                <w:rFonts w:hint="eastAsia" w:ascii="宋体" w:hAnsi="宋体"/>
                <w:highlight w:val="yellow"/>
              </w:rPr>
              <w:t>2021年</w:t>
            </w:r>
            <w:r>
              <w:rPr>
                <w:rFonts w:hint="eastAsia" w:ascii="宋体" w:hAnsi="宋体"/>
                <w:highlight w:val="yellow"/>
                <w:lang w:val="en-US" w:eastAsia="zh-CN"/>
              </w:rPr>
              <w:t xml:space="preserve"> 1</w:t>
            </w:r>
            <w:r>
              <w:rPr>
                <w:rFonts w:hint="eastAsia" w:ascii="宋体" w:hAnsi="宋体"/>
                <w:highlight w:val="yellow"/>
              </w:rPr>
              <w:t>月</w:t>
            </w:r>
            <w:r>
              <w:rPr>
                <w:rFonts w:hint="eastAsia" w:ascii="宋体" w:hAnsi="宋体"/>
                <w:highlight w:val="yellow"/>
                <w:lang w:val="en-US" w:eastAsia="zh-CN"/>
              </w:rPr>
              <w:t xml:space="preserve"> 4 </w:t>
            </w:r>
            <w:r>
              <w:rPr>
                <w:rFonts w:hint="eastAsia" w:ascii="宋体" w:hAnsi="宋体"/>
                <w:highlight w:val="yellow"/>
              </w:rPr>
              <w:t>日10：30前</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auto"/>
              <w:jc w:val="center"/>
              <w:rPr>
                <w:rFonts w:ascii="宋体" w:hAnsi="宋体"/>
              </w:rPr>
            </w:pPr>
            <w:r>
              <w:rPr>
                <w:rFonts w:hint="eastAsia" w:ascii="宋体" w:hAnsi="宋体"/>
              </w:rPr>
              <w:t>2.3.1</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ascii="宋体" w:hAnsi="宋体" w:cs="宋体"/>
              </w:rPr>
            </w:pPr>
            <w:r>
              <w:rPr>
                <w:rFonts w:ascii="宋体" w:hAnsi="宋体" w:cs="宋体"/>
              </w:rPr>
              <w:t>招标人书面澄清的时间</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spacing w:line="360" w:lineRule="exact"/>
              <w:ind w:left="27" w:leftChars="13" w:firstLine="105" w:firstLineChars="50"/>
              <w:rPr>
                <w:rFonts w:ascii="宋体" w:hAnsi="宋体"/>
                <w:highlight w:val="yellow"/>
              </w:rPr>
            </w:pPr>
            <w:r>
              <w:rPr>
                <w:rFonts w:hint="eastAsia" w:ascii="宋体" w:hAnsi="宋体"/>
                <w:highlight w:val="yellow"/>
              </w:rPr>
              <w:t>2021年</w:t>
            </w:r>
            <w:r>
              <w:rPr>
                <w:rFonts w:hint="eastAsia" w:ascii="宋体" w:hAnsi="宋体"/>
                <w:highlight w:val="yellow"/>
                <w:lang w:val="en-US" w:eastAsia="zh-CN"/>
              </w:rPr>
              <w:t xml:space="preserve">1 </w:t>
            </w:r>
            <w:r>
              <w:rPr>
                <w:rFonts w:hint="eastAsia" w:ascii="宋体" w:hAnsi="宋体"/>
                <w:highlight w:val="yellow"/>
              </w:rPr>
              <w:t>月</w:t>
            </w:r>
            <w:r>
              <w:rPr>
                <w:rFonts w:hint="eastAsia" w:ascii="宋体" w:hAnsi="宋体"/>
                <w:highlight w:val="yellow"/>
                <w:lang w:val="en-US" w:eastAsia="zh-CN"/>
              </w:rPr>
              <w:t xml:space="preserve">4 </w:t>
            </w:r>
            <w:r>
              <w:rPr>
                <w:rFonts w:hint="eastAsia" w:ascii="宋体" w:hAnsi="宋体"/>
                <w:highlight w:val="yellow"/>
              </w:rPr>
              <w:t>日14：30前</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adjustRightInd w:val="0"/>
              <w:snapToGrid w:val="0"/>
              <w:jc w:val="center"/>
              <w:rPr>
                <w:rFonts w:ascii="宋体" w:hAnsi="宋体" w:cs="宋体"/>
              </w:rPr>
            </w:pPr>
            <w:r>
              <w:rPr>
                <w:rFonts w:hint="eastAsia" w:ascii="宋体" w:hAnsi="宋体" w:cs="宋体"/>
              </w:rPr>
              <w:t>3.1.1</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adjustRightInd w:val="0"/>
              <w:snapToGrid w:val="0"/>
              <w:jc w:val="center"/>
              <w:rPr>
                <w:rFonts w:ascii="宋体" w:hAnsi="宋体" w:cs="宋体"/>
              </w:rPr>
            </w:pPr>
            <w:r>
              <w:rPr>
                <w:rFonts w:hint="eastAsia" w:ascii="宋体" w:hAnsi="宋体" w:cs="宋体"/>
              </w:rPr>
              <w:t>构成招标文件的其他材料</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tabs>
                <w:tab w:val="left" w:pos="826"/>
              </w:tabs>
              <w:adjustRightInd w:val="0"/>
              <w:snapToGrid w:val="0"/>
              <w:ind w:firstLine="105" w:firstLineChars="50"/>
              <w:rPr>
                <w:rFonts w:ascii="宋体" w:hAnsi="宋体" w:cs="宋体"/>
              </w:rPr>
            </w:pPr>
            <w:r>
              <w:rPr>
                <w:rFonts w:ascii="宋体" w:hAnsi="宋体" w:cs="宋体"/>
              </w:rPr>
              <w:t>详见招标文件</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adjustRightInd w:val="0"/>
              <w:snapToGrid w:val="0"/>
              <w:jc w:val="center"/>
              <w:rPr>
                <w:rFonts w:ascii="宋体" w:hAnsi="宋体" w:cs="宋体"/>
              </w:rPr>
            </w:pPr>
            <w:r>
              <w:rPr>
                <w:rFonts w:hint="eastAsia" w:ascii="宋体" w:hAnsi="宋体" w:cs="宋体"/>
              </w:rPr>
              <w:t>3.2.6</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adjustRightInd w:val="0"/>
              <w:snapToGrid w:val="0"/>
              <w:jc w:val="center"/>
              <w:rPr>
                <w:rFonts w:ascii="宋体" w:hAnsi="宋体" w:cs="宋体"/>
              </w:rPr>
            </w:pPr>
            <w:r>
              <w:rPr>
                <w:rFonts w:hint="eastAsia" w:ascii="宋体" w:hAnsi="宋体" w:cs="宋体"/>
              </w:rPr>
              <w:t>是否接受调价函</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tabs>
                <w:tab w:val="left" w:pos="826"/>
              </w:tabs>
              <w:adjustRightInd w:val="0"/>
              <w:snapToGrid w:val="0"/>
              <w:ind w:firstLine="105" w:firstLineChars="50"/>
              <w:rPr>
                <w:rFonts w:ascii="宋体" w:hAnsi="宋体" w:cs="宋体"/>
              </w:rPr>
            </w:pPr>
            <w:r>
              <w:rPr>
                <w:rFonts w:ascii="宋体" w:hAnsi="宋体" w:cs="宋体"/>
              </w:rPr>
              <w:t>否</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Times New Roman" w:hAnsi="Times New Roman"/>
              </w:rPr>
            </w:pPr>
            <w:r>
              <w:rPr>
                <w:rFonts w:hint="eastAsia" w:ascii="Times New Roman" w:hAnsi="Times New Roman"/>
              </w:rPr>
              <w:t>3.2.8</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Times New Roman" w:hAnsi="Times New Roman"/>
              </w:rPr>
            </w:pPr>
            <w:r>
              <w:rPr>
                <w:rFonts w:hint="eastAsia" w:ascii="Times New Roman" w:hAnsi="宋体"/>
              </w:rPr>
              <w:t>最高投标限价</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spacing w:line="360" w:lineRule="exact"/>
              <w:ind w:left="176" w:right="-31" w:hanging="23"/>
              <w:rPr>
                <w:rFonts w:hint="default" w:ascii="Times New Roman" w:hAnsi="宋体" w:eastAsia="宋体"/>
                <w:b/>
                <w:lang w:val="en-US" w:eastAsia="zh-CN"/>
              </w:rPr>
            </w:pPr>
            <w:r>
              <w:rPr>
                <w:rFonts w:hint="eastAsia" w:ascii="Times New Roman" w:hAnsi="宋体"/>
                <w:b/>
                <w:lang w:val="en-US" w:eastAsia="zh-CN"/>
              </w:rPr>
              <w:t>14.0075万元</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宋体" w:hAnsi="宋体"/>
              </w:rPr>
            </w:pPr>
            <w:r>
              <w:rPr>
                <w:rFonts w:ascii="宋体" w:hAnsi="宋体"/>
              </w:rPr>
              <w:t>3.3.1</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宋体" w:hAnsi="宋体"/>
              </w:rPr>
            </w:pPr>
            <w:r>
              <w:rPr>
                <w:rFonts w:ascii="宋体" w:hAnsi="宋体"/>
              </w:rPr>
              <w:t>投标有效期</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spacing w:line="360" w:lineRule="exact"/>
              <w:ind w:left="263" w:right="53" w:hanging="210"/>
              <w:rPr>
                <w:rFonts w:ascii="宋体" w:hAnsi="宋体"/>
              </w:rPr>
            </w:pPr>
            <w:r>
              <w:rPr>
                <w:rFonts w:hint="eastAsia" w:ascii="宋体" w:hAnsi="宋体"/>
              </w:rPr>
              <w:t>自投标人提交投标文件截止之日起计算</w:t>
            </w:r>
            <w:r>
              <w:rPr>
                <w:rFonts w:hint="eastAsia" w:ascii="宋体" w:hAnsi="宋体"/>
                <w:u w:val="single"/>
              </w:rPr>
              <w:t>30</w:t>
            </w:r>
            <w:r>
              <w:rPr>
                <w:rFonts w:hint="eastAsia" w:ascii="宋体" w:hAnsi="宋体"/>
              </w:rPr>
              <w:t>天</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auto"/>
              <w:jc w:val="center"/>
              <w:rPr>
                <w:rFonts w:ascii="宋体" w:hAnsi="宋体"/>
              </w:rPr>
            </w:pPr>
            <w:r>
              <w:rPr>
                <w:rFonts w:hint="eastAsia" w:ascii="宋体" w:hAnsi="宋体"/>
              </w:rPr>
              <w:t>3.4.1</w:t>
            </w:r>
          </w:p>
          <w:p>
            <w:pPr>
              <w:spacing w:line="300" w:lineRule="auto"/>
              <w:jc w:val="center"/>
              <w:rPr>
                <w:rFonts w:ascii="宋体" w:hAnsi="宋体"/>
                <w:sz w:val="20"/>
              </w:rPr>
            </w:pP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auto"/>
              <w:jc w:val="center"/>
              <w:rPr>
                <w:rFonts w:ascii="宋体" w:hAnsi="宋体"/>
              </w:rPr>
            </w:pPr>
            <w:r>
              <w:rPr>
                <w:rFonts w:hint="eastAsia" w:ascii="宋体" w:hAnsi="宋体"/>
              </w:rPr>
              <w:t>投标保证金</w:t>
            </w:r>
          </w:p>
          <w:p>
            <w:pPr>
              <w:spacing w:line="300" w:lineRule="auto"/>
              <w:jc w:val="center"/>
              <w:rPr>
                <w:rFonts w:ascii="宋体" w:hAnsi="宋体"/>
                <w:sz w:val="20"/>
              </w:rPr>
            </w:pP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spacing w:line="276" w:lineRule="auto"/>
              <w:ind w:right="113"/>
              <w:jc w:val="both"/>
              <w:rPr>
                <w:rFonts w:hint="eastAsia" w:ascii="宋体" w:hAnsi="宋体" w:eastAsia="宋体"/>
                <w:lang w:val="en-US" w:eastAsia="zh-CN"/>
              </w:rPr>
            </w:pPr>
            <w:r>
              <w:rPr>
                <w:rFonts w:hint="eastAsia" w:ascii="Times New Roman" w:hAnsi="Times New Roman" w:cs="Calibri"/>
                <w:color w:val="auto"/>
                <w:sz w:val="21"/>
                <w:szCs w:val="21"/>
                <w:lang w:val="en-US" w:eastAsia="zh-CN" w:bidi="ar-SA"/>
              </w:rPr>
              <w:t>中标单位的入库保证金自动转为本项目的投标保证金，中标单位无正当理由不与招标人签订合同的，招标人可取消其中标资格，并没收其投标保证金（本项目最高限价的2%）。</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adjustRightInd w:val="0"/>
              <w:snapToGrid w:val="0"/>
              <w:jc w:val="center"/>
              <w:rPr>
                <w:rFonts w:ascii="宋体" w:hAnsi="宋体" w:cs="宋体"/>
              </w:rPr>
            </w:pPr>
            <w:r>
              <w:rPr>
                <w:rFonts w:hint="eastAsia" w:ascii="宋体" w:hAnsi="宋体" w:cs="宋体"/>
              </w:rPr>
              <w:t>3.4.5</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adjustRightInd w:val="0"/>
              <w:snapToGrid w:val="0"/>
              <w:jc w:val="center"/>
              <w:rPr>
                <w:rFonts w:ascii="宋体" w:hAnsi="宋体" w:cs="宋体"/>
              </w:rPr>
            </w:pPr>
            <w:r>
              <w:rPr>
                <w:rFonts w:hint="eastAsia" w:ascii="宋体" w:hAnsi="宋体" w:cs="宋体"/>
              </w:rPr>
              <w:t>投标保证金退还</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pStyle w:val="80"/>
              <w:jc w:val="both"/>
              <w:rPr>
                <w:color w:val="auto"/>
                <w:sz w:val="21"/>
                <w:szCs w:val="21"/>
              </w:rPr>
            </w:pPr>
            <w:r>
              <w:rPr>
                <w:rFonts w:hint="eastAsia"/>
                <w:color w:val="auto"/>
                <w:sz w:val="21"/>
                <w:szCs w:val="21"/>
              </w:rPr>
              <w:t>无</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宋体" w:hAnsi="宋体"/>
              </w:rPr>
            </w:pPr>
            <w:r>
              <w:rPr>
                <w:rFonts w:hint="eastAsia" w:ascii="宋体" w:hAnsi="宋体"/>
              </w:rPr>
              <w:t>3.7.4</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宋体" w:hAnsi="宋体"/>
              </w:rPr>
            </w:pPr>
            <w:r>
              <w:rPr>
                <w:rFonts w:hint="eastAsia" w:ascii="宋体" w:hAnsi="宋体"/>
              </w:rPr>
              <w:t>投标文件副本份数</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autoSpaceDE w:val="0"/>
              <w:autoSpaceDN w:val="0"/>
              <w:spacing w:line="360" w:lineRule="exact"/>
              <w:ind w:left="264" w:right="53" w:hanging="211"/>
              <w:rPr>
                <w:rFonts w:ascii="宋体" w:hAnsi="宋体"/>
                <w:b/>
              </w:rPr>
            </w:pPr>
            <w:r>
              <w:rPr>
                <w:rFonts w:hint="eastAsia" w:ascii="宋体" w:hAnsi="宋体"/>
                <w:b/>
              </w:rPr>
              <w:t>一正二副</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宋体" w:hAnsi="宋体"/>
              </w:rPr>
            </w:pPr>
            <w:r>
              <w:rPr>
                <w:rFonts w:hint="eastAsia" w:ascii="宋体" w:hAnsi="宋体"/>
              </w:rPr>
              <w:t>4.1.3</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宋体" w:hAnsi="宋体"/>
              </w:rPr>
            </w:pPr>
            <w:r>
              <w:rPr>
                <w:rFonts w:hint="eastAsia" w:ascii="宋体" w:hAnsi="宋体"/>
              </w:rPr>
              <w:t>投标文件的密封</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spacing w:line="360" w:lineRule="exact"/>
              <w:ind w:left="113" w:right="113"/>
              <w:rPr>
                <w:rFonts w:ascii="宋体" w:hAnsi="宋体"/>
              </w:rPr>
            </w:pPr>
            <w:r>
              <w:rPr>
                <w:rFonts w:hint="eastAsia" w:ascii="宋体" w:hAnsi="宋体"/>
              </w:rPr>
              <w:t>本次招标采用双信封形式，投标文件第一个信封（资格审查</w:t>
            </w:r>
            <w:r>
              <w:rPr>
                <w:rFonts w:hint="eastAsia" w:ascii="宋体" w:hAnsi="宋体"/>
                <w:lang w:eastAsia="zh-CN"/>
              </w:rPr>
              <w:t>、技术标、商务标</w:t>
            </w:r>
            <w:r>
              <w:rPr>
                <w:rFonts w:hint="eastAsia" w:ascii="宋体" w:hAnsi="宋体"/>
              </w:rPr>
              <w:t>文件）以及第二个信封（报价文件）应单独密封包装。</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宋体" w:hAnsi="宋体"/>
              </w:rPr>
            </w:pPr>
            <w:r>
              <w:rPr>
                <w:rFonts w:hint="eastAsia" w:ascii="宋体" w:hAnsi="宋体"/>
              </w:rPr>
              <w:t>4.2.3</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宋体" w:hAnsi="宋体"/>
              </w:rPr>
            </w:pPr>
            <w:r>
              <w:rPr>
                <w:rFonts w:hint="eastAsia" w:ascii="宋体" w:hAnsi="宋体"/>
              </w:rPr>
              <w:t>是否退还投标文件</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spacing w:line="360" w:lineRule="exact"/>
              <w:ind w:left="113" w:right="113"/>
              <w:rPr>
                <w:rFonts w:ascii="宋体" w:hAnsi="宋体"/>
              </w:rPr>
            </w:pPr>
            <w:r>
              <w:rPr>
                <w:rFonts w:hint="eastAsia" w:ascii="宋体" w:hAnsi="宋体"/>
              </w:rPr>
              <w:t>否</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adjustRightInd w:val="0"/>
              <w:snapToGrid w:val="0"/>
              <w:jc w:val="center"/>
              <w:rPr>
                <w:rFonts w:ascii="宋体" w:hAnsi="宋体" w:cs="宋体"/>
              </w:rPr>
            </w:pPr>
            <w:r>
              <w:rPr>
                <w:rFonts w:hint="eastAsia" w:ascii="宋体" w:hAnsi="宋体" w:cs="宋体"/>
              </w:rPr>
              <w:t>5.1.1</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adjustRightInd w:val="0"/>
              <w:snapToGrid w:val="0"/>
              <w:jc w:val="center"/>
              <w:rPr>
                <w:rFonts w:ascii="宋体" w:hAnsi="宋体" w:cs="宋体"/>
              </w:rPr>
            </w:pPr>
            <w:r>
              <w:rPr>
                <w:rFonts w:hint="eastAsia" w:ascii="宋体" w:hAnsi="宋体" w:cs="宋体"/>
              </w:rPr>
              <w:t>开标时间和地点</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adjustRightInd w:val="0"/>
              <w:snapToGrid w:val="0"/>
              <w:ind w:firstLine="105" w:firstLineChars="50"/>
              <w:rPr>
                <w:rFonts w:ascii="宋体" w:hAnsi="宋体" w:cs="宋体"/>
                <w:highlight w:val="yellow"/>
              </w:rPr>
            </w:pPr>
            <w:r>
              <w:rPr>
                <w:rFonts w:hint="eastAsia" w:ascii="宋体" w:hAnsi="宋体" w:cs="宋体"/>
                <w:highlight w:val="yellow"/>
              </w:rPr>
              <w:t>开标时间：同投标截止时间</w:t>
            </w:r>
          </w:p>
          <w:p>
            <w:pPr>
              <w:adjustRightInd w:val="0"/>
              <w:snapToGrid w:val="0"/>
              <w:ind w:firstLine="105" w:firstLineChars="50"/>
              <w:rPr>
                <w:rFonts w:ascii="宋体" w:hAnsi="宋体" w:cs="宋体"/>
              </w:rPr>
            </w:pPr>
            <w:r>
              <w:rPr>
                <w:rFonts w:hint="eastAsia" w:ascii="宋体" w:hAnsi="宋体" w:cs="宋体"/>
                <w:highlight w:val="yellow"/>
              </w:rPr>
              <w:t>开标地点：</w:t>
            </w:r>
            <w:r>
              <w:rPr>
                <w:rFonts w:hint="eastAsia" w:ascii="宋体" w:hAnsi="宋体"/>
                <w:highlight w:val="yellow"/>
              </w:rPr>
              <w:t>广电大楼A13</w:t>
            </w:r>
            <w:r>
              <w:rPr>
                <w:rFonts w:hint="eastAsia" w:ascii="宋体" w:hAnsi="宋体"/>
                <w:highlight w:val="yellow"/>
                <w:lang w:val="en-US" w:eastAsia="zh-CN"/>
              </w:rPr>
              <w:t>02</w:t>
            </w:r>
            <w:r>
              <w:rPr>
                <w:rFonts w:hint="eastAsia" w:ascii="宋体" w:hAnsi="宋体"/>
                <w:highlight w:val="yellow"/>
              </w:rPr>
              <w:t>室</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adjustRightInd w:val="0"/>
              <w:snapToGrid w:val="0"/>
              <w:jc w:val="center"/>
              <w:rPr>
                <w:rFonts w:ascii="宋体" w:hAnsi="宋体" w:cs="宋体"/>
              </w:rPr>
            </w:pPr>
            <w:r>
              <w:rPr>
                <w:rFonts w:hint="eastAsia" w:ascii="宋体" w:hAnsi="宋体" w:cs="宋体"/>
              </w:rPr>
              <w:t>6.1.1</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adjustRightInd w:val="0"/>
              <w:snapToGrid w:val="0"/>
              <w:jc w:val="center"/>
              <w:rPr>
                <w:rFonts w:ascii="宋体" w:hAnsi="宋体" w:cs="宋体"/>
              </w:rPr>
            </w:pPr>
            <w:r>
              <w:rPr>
                <w:rFonts w:hint="eastAsia" w:ascii="宋体" w:hAnsi="宋体" w:cs="宋体"/>
              </w:rPr>
              <w:t>评标委员会的组建</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adjustRightInd w:val="0"/>
              <w:snapToGrid w:val="0"/>
              <w:ind w:firstLine="105" w:firstLineChars="50"/>
              <w:rPr>
                <w:rFonts w:ascii="宋体" w:hAnsi="宋体" w:cs="宋体"/>
              </w:rPr>
            </w:pPr>
            <w:r>
              <w:rPr>
                <w:rFonts w:ascii="宋体" w:hAnsi="宋体" w:cs="宋体"/>
              </w:rPr>
              <w:t>招标人依法组建</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adjustRightInd w:val="0"/>
              <w:snapToGrid w:val="0"/>
              <w:jc w:val="center"/>
              <w:rPr>
                <w:rFonts w:ascii="宋体" w:hAnsi="宋体" w:cs="宋体"/>
              </w:rPr>
            </w:pPr>
            <w:r>
              <w:rPr>
                <w:rFonts w:hint="eastAsia" w:ascii="宋体" w:hAnsi="宋体" w:cs="宋体"/>
              </w:rPr>
              <w:t>7.7.1</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adjustRightInd w:val="0"/>
              <w:snapToGrid w:val="0"/>
              <w:jc w:val="center"/>
              <w:rPr>
                <w:rFonts w:ascii="宋体" w:hAnsi="宋体" w:cs="宋体"/>
              </w:rPr>
            </w:pPr>
            <w:r>
              <w:rPr>
                <w:rFonts w:hint="eastAsia" w:ascii="宋体" w:hAnsi="宋体" w:cs="宋体"/>
              </w:rPr>
              <w:t>履约保证金</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adjustRightInd w:val="0"/>
              <w:snapToGrid w:val="0"/>
              <w:ind w:firstLine="105" w:firstLineChars="50"/>
              <w:rPr>
                <w:rFonts w:hint="default" w:ascii="宋体" w:hAnsi="宋体" w:eastAsia="宋体" w:cs="宋体"/>
                <w:lang w:val="en-US" w:eastAsia="zh-CN"/>
              </w:rPr>
            </w:pPr>
            <w:r>
              <w:rPr>
                <w:rFonts w:ascii="宋体" w:hAnsi="宋体" w:cs="宋体"/>
              </w:rPr>
              <w:t>金额</w:t>
            </w:r>
            <w:r>
              <w:rPr>
                <w:rFonts w:hint="eastAsia" w:ascii="宋体" w:hAnsi="宋体" w:cs="宋体"/>
              </w:rPr>
              <w:t>：</w:t>
            </w:r>
            <w:r>
              <w:rPr>
                <w:rFonts w:hint="eastAsia" w:ascii="宋体" w:hAnsi="宋体" w:cs="宋体"/>
                <w:lang w:eastAsia="zh-CN"/>
              </w:rPr>
              <w:t>中标价的</w:t>
            </w:r>
            <w:r>
              <w:rPr>
                <w:rFonts w:hint="eastAsia" w:ascii="宋体" w:hAnsi="宋体" w:cs="宋体"/>
                <w:lang w:val="en-US" w:eastAsia="zh-CN"/>
              </w:rPr>
              <w:t>10%</w:t>
            </w:r>
          </w:p>
          <w:p>
            <w:pPr>
              <w:adjustRightInd w:val="0"/>
              <w:snapToGrid w:val="0"/>
              <w:ind w:firstLine="105" w:firstLineChars="50"/>
              <w:rPr>
                <w:rFonts w:ascii="宋体" w:hAnsi="宋体" w:cs="宋体"/>
              </w:rPr>
            </w:pPr>
            <w:r>
              <w:rPr>
                <w:rFonts w:hint="eastAsia" w:ascii="宋体" w:hAnsi="宋体" w:cs="宋体"/>
              </w:rPr>
              <w:t>形式：</w:t>
            </w:r>
            <w:r>
              <w:rPr>
                <w:rFonts w:hint="eastAsia" w:ascii="宋体" w:hAnsi="宋体"/>
              </w:rPr>
              <w:t>电汇（含线上支付）、银行汇票或银行本票、或银行保函</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宋体" w:hAnsi="宋体"/>
              </w:rPr>
            </w:pPr>
            <w:r>
              <w:rPr>
                <w:rFonts w:hint="eastAsia" w:ascii="宋体" w:hAnsi="宋体"/>
              </w:rPr>
              <w:t>8.5.1</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spacing w:line="300" w:lineRule="exact"/>
              <w:jc w:val="center"/>
              <w:rPr>
                <w:rFonts w:ascii="宋体" w:hAnsi="宋体"/>
              </w:rPr>
            </w:pPr>
            <w:r>
              <w:rPr>
                <w:rFonts w:hint="eastAsia" w:ascii="宋体" w:hAnsi="宋体" w:cs="宋体"/>
              </w:rPr>
              <w:t>监督部门</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adjustRightInd w:val="0"/>
              <w:snapToGrid w:val="0"/>
              <w:ind w:firstLine="105" w:firstLineChars="50"/>
              <w:rPr>
                <w:rFonts w:ascii="宋体" w:hAnsi="宋体" w:cs="宋体"/>
                <w:highlight w:val="yellow"/>
              </w:rPr>
            </w:pPr>
            <w:r>
              <w:rPr>
                <w:rFonts w:hint="eastAsia" w:ascii="宋体" w:hAnsi="宋体" w:cs="宋体"/>
              </w:rPr>
              <w:t xml:space="preserve">集团监察室 </w:t>
            </w:r>
          </w:p>
        </w:tc>
      </w:tr>
      <w:tr>
        <w:tblPrEx>
          <w:tblCellMar>
            <w:top w:w="0" w:type="dxa"/>
            <w:left w:w="0" w:type="dxa"/>
            <w:bottom w:w="0" w:type="dxa"/>
            <w:right w:w="0" w:type="dxa"/>
          </w:tblCellMar>
        </w:tblPrEx>
        <w:trPr>
          <w:trHeight w:val="449" w:hRule="atLeast"/>
          <w:jc w:val="center"/>
        </w:trPr>
        <w:tc>
          <w:tcPr>
            <w:tcW w:w="9581" w:type="dxa"/>
            <w:gridSpan w:val="3"/>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vAlign w:val="center"/>
          </w:tcPr>
          <w:p>
            <w:pPr>
              <w:adjustRightInd w:val="0"/>
              <w:snapToGrid w:val="0"/>
              <w:ind w:firstLine="105" w:firstLineChars="50"/>
              <w:rPr>
                <w:rFonts w:ascii="宋体" w:hAnsi="宋体" w:cs="宋体"/>
              </w:rPr>
            </w:pPr>
            <w:r>
              <w:rPr>
                <w:rFonts w:hint="eastAsia" w:ascii="宋体" w:hAnsi="宋体" w:cs="宋体"/>
              </w:rPr>
              <w:t>需要补充的其他内容：</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adjustRightInd w:val="0"/>
              <w:snapToGrid w:val="0"/>
              <w:jc w:val="center"/>
              <w:rPr>
                <w:rFonts w:ascii="宋体" w:hAnsi="宋体" w:cs="宋体"/>
              </w:rPr>
            </w:pPr>
            <w:r>
              <w:rPr>
                <w:rFonts w:hint="eastAsia" w:ascii="宋体" w:hAnsi="宋体" w:cs="宋体"/>
              </w:rPr>
              <w:t>10</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adjustRightInd w:val="0"/>
              <w:snapToGrid w:val="0"/>
              <w:jc w:val="center"/>
              <w:rPr>
                <w:rFonts w:ascii="宋体" w:hAnsi="宋体" w:cs="宋体"/>
              </w:rPr>
            </w:pPr>
            <w:r>
              <w:rPr>
                <w:rFonts w:hint="eastAsia" w:ascii="宋体" w:hAnsi="宋体" w:cs="宋体"/>
              </w:rPr>
              <w:t>构成投标文件的材料</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spacing w:line="400" w:lineRule="exact"/>
              <w:rPr>
                <w:rFonts w:ascii="宋体" w:hAnsi="宋体" w:cs="宋体"/>
              </w:rPr>
            </w:pPr>
            <w:r>
              <w:rPr>
                <w:rFonts w:hint="eastAsia" w:ascii="宋体" w:hAnsi="宋体" w:cs="宋体"/>
              </w:rPr>
              <w:t>第一信封（资格审查文件）</w:t>
            </w:r>
          </w:p>
          <w:p>
            <w:pPr>
              <w:spacing w:line="400" w:lineRule="exact"/>
              <w:rPr>
                <w:rFonts w:ascii="宋体" w:hAnsi="宋体" w:cs="宋体"/>
              </w:rPr>
            </w:pPr>
            <w:r>
              <w:rPr>
                <w:rFonts w:ascii="Segoe UI Emoji" w:hAnsi="Segoe UI Emoji" w:eastAsia="MS Mincho" w:cs="Segoe UI Emoji"/>
              </w:rPr>
              <w:t>☑</w:t>
            </w:r>
            <w:r>
              <w:rPr>
                <w:rFonts w:hint="eastAsia" w:ascii="宋体" w:hAnsi="宋体" w:cs="宋体"/>
              </w:rPr>
              <w:t>企业营业执照；</w:t>
            </w:r>
          </w:p>
          <w:p>
            <w:pPr>
              <w:spacing w:line="400" w:lineRule="exact"/>
              <w:rPr>
                <w:rFonts w:hint="eastAsia" w:ascii="宋体" w:hAnsi="宋体" w:cs="宋体"/>
                <w:lang w:val="en-US" w:eastAsia="zh-CN"/>
              </w:rPr>
            </w:pPr>
            <w:r>
              <w:rPr>
                <w:rFonts w:ascii="Segoe UI Emoji" w:hAnsi="Segoe UI Emoji" w:eastAsia="MS Mincho" w:cs="Segoe UI Emoji"/>
              </w:rPr>
              <w:t>☑</w:t>
            </w:r>
            <w:r>
              <w:rPr>
                <w:rFonts w:hint="eastAsia" w:ascii="宋体" w:hAnsi="宋体" w:cs="宋体"/>
              </w:rPr>
              <w:t>企业资质证书</w:t>
            </w:r>
            <w:r>
              <w:rPr>
                <w:rFonts w:hint="eastAsia" w:ascii="宋体" w:hAnsi="宋体" w:cs="宋体"/>
                <w:lang w:val="en-US" w:eastAsia="zh-CN"/>
              </w:rPr>
              <w:t>及《安全生产许可证》；</w:t>
            </w:r>
          </w:p>
          <w:p>
            <w:pPr>
              <w:spacing w:line="400" w:lineRule="exact"/>
              <w:rPr>
                <w:rFonts w:ascii="宋体" w:hAnsi="宋体" w:cs="宋体"/>
              </w:rPr>
            </w:pPr>
            <w:r>
              <w:rPr>
                <w:rFonts w:ascii="Segoe UI Emoji" w:hAnsi="Segoe UI Emoji" w:eastAsia="MS Mincho" w:cs="Segoe UI Emoji"/>
              </w:rPr>
              <w:t>☑</w:t>
            </w:r>
            <w:r>
              <w:rPr>
                <w:rFonts w:hint="eastAsia" w:ascii="宋体" w:hAnsi="宋体" w:cs="宋体"/>
              </w:rPr>
              <w:t>基本账户开户许可证或基本存款账户信息</w:t>
            </w:r>
          </w:p>
          <w:p>
            <w:pPr>
              <w:spacing w:line="400" w:lineRule="exact"/>
              <w:rPr>
                <w:rFonts w:ascii="宋体" w:hAnsi="宋体" w:cs="宋体"/>
              </w:rPr>
            </w:pPr>
            <w:r>
              <w:rPr>
                <w:rFonts w:ascii="Segoe UI Emoji" w:hAnsi="Segoe UI Emoji" w:eastAsia="MS Mincho" w:cs="Segoe UI Emoji"/>
              </w:rPr>
              <w:t>☑</w:t>
            </w:r>
            <w:r>
              <w:rPr>
                <w:rFonts w:hint="eastAsia" w:ascii="宋体" w:hAnsi="宋体" w:cs="宋体"/>
              </w:rPr>
              <w:t>法定代表人身份证明或附有法定代表人身份证明的授权委托书；</w:t>
            </w:r>
          </w:p>
          <w:p>
            <w:pPr>
              <w:spacing w:line="400" w:lineRule="exact"/>
              <w:rPr>
                <w:rFonts w:ascii="宋体" w:hAnsi="宋体" w:cs="宋体"/>
              </w:rPr>
            </w:pPr>
            <w:r>
              <w:rPr>
                <w:rFonts w:ascii="Segoe UI Emoji" w:hAnsi="Segoe UI Emoji" w:eastAsia="MS Mincho" w:cs="Segoe UI Emoji"/>
              </w:rPr>
              <w:t>☑</w:t>
            </w:r>
            <w:r>
              <w:rPr>
                <w:rFonts w:hint="eastAsia" w:ascii="宋体" w:hAnsi="宋体" w:cs="宋体"/>
              </w:rPr>
              <w:t>项目经理注册建造师证书及安全生产考核B证；</w:t>
            </w:r>
          </w:p>
          <w:p>
            <w:pPr>
              <w:spacing w:line="400" w:lineRule="exact"/>
              <w:rPr>
                <w:rFonts w:ascii="宋体" w:hAnsi="宋体" w:cs="宋体"/>
              </w:rPr>
            </w:pPr>
            <w:r>
              <w:rPr>
                <w:rFonts w:ascii="Segoe UI Emoji" w:hAnsi="Segoe UI Emoji" w:eastAsia="MS Mincho" w:cs="Segoe UI Emoji"/>
              </w:rPr>
              <w:t>☑</w:t>
            </w:r>
            <w:r>
              <w:rPr>
                <w:rFonts w:hint="eastAsia" w:ascii="宋体" w:hAnsi="宋体" w:cs="宋体"/>
              </w:rPr>
              <w:t>项目总工工程师证书及安全生产考核B证；</w:t>
            </w:r>
          </w:p>
          <w:p>
            <w:pPr>
              <w:spacing w:line="400" w:lineRule="exact"/>
              <w:rPr>
                <w:rFonts w:ascii="宋体" w:hAnsi="宋体" w:cs="宋体"/>
              </w:rPr>
            </w:pPr>
            <w:r>
              <w:rPr>
                <w:rFonts w:ascii="Segoe UI Emoji" w:hAnsi="Segoe UI Emoji" w:eastAsia="MS Mincho" w:cs="Segoe UI Emoji"/>
              </w:rPr>
              <w:t>☑</w:t>
            </w:r>
            <w:r>
              <w:rPr>
                <w:rFonts w:hint="eastAsia" w:ascii="宋体" w:hAnsi="宋体" w:cs="宋体"/>
                <w:szCs w:val="32"/>
              </w:rPr>
              <w:t>专职安全员</w:t>
            </w:r>
            <w:r>
              <w:rPr>
                <w:rFonts w:hint="eastAsia" w:ascii="宋体" w:hAnsi="宋体" w:cs="宋体"/>
              </w:rPr>
              <w:t>安全生产考核C证；</w:t>
            </w:r>
          </w:p>
          <w:p>
            <w:pPr>
              <w:spacing w:line="400" w:lineRule="exact"/>
              <w:rPr>
                <w:rFonts w:ascii="宋体" w:hAnsi="宋体" w:cs="宋体"/>
                <w:szCs w:val="32"/>
              </w:rPr>
            </w:pPr>
            <w:r>
              <w:rPr>
                <w:rFonts w:ascii="Segoe UI Emoji" w:hAnsi="Segoe UI Emoji" w:eastAsia="MS Mincho" w:cs="Segoe UI Emoji"/>
              </w:rPr>
              <w:t>☑</w:t>
            </w:r>
            <w:r>
              <w:rPr>
                <w:rFonts w:hint="eastAsia" w:ascii="宋体" w:hAnsi="宋体" w:cs="宋体"/>
                <w:szCs w:val="32"/>
              </w:rPr>
              <w:t>招标文件要求提供的或投标人认为需要补充提供的其他材料</w:t>
            </w:r>
          </w:p>
          <w:p>
            <w:pPr>
              <w:spacing w:line="400" w:lineRule="exact"/>
              <w:rPr>
                <w:rFonts w:ascii="Times New Roman" w:hAnsi="Times New Roman"/>
              </w:rPr>
            </w:pPr>
            <w:r>
              <w:rPr>
                <w:rFonts w:hint="eastAsia" w:ascii="Times New Roman" w:hAnsi="Times New Roman"/>
              </w:rPr>
              <w:t>第二信封（报价文件）</w:t>
            </w:r>
          </w:p>
          <w:p>
            <w:pPr>
              <w:spacing w:line="400" w:lineRule="exact"/>
              <w:rPr>
                <w:rFonts w:ascii="宋体" w:hAnsi="宋体" w:cs="宋体"/>
              </w:rPr>
            </w:pPr>
            <w:r>
              <w:rPr>
                <w:rFonts w:ascii="Segoe UI Emoji" w:hAnsi="Segoe UI Emoji" w:eastAsia="MS Mincho" w:cs="Segoe UI Emoji"/>
              </w:rPr>
              <w:t>☑</w:t>
            </w:r>
            <w:r>
              <w:rPr>
                <w:rFonts w:hint="eastAsia" w:ascii="宋体" w:hAnsi="宋体" w:cs="宋体"/>
              </w:rPr>
              <w:t>投标函；</w:t>
            </w:r>
            <w:r>
              <w:rPr>
                <w:rFonts w:ascii="宋体" w:hAnsi="宋体" w:cs="宋体"/>
              </w:rPr>
              <w:t xml:space="preserve"> </w:t>
            </w:r>
          </w:p>
        </w:tc>
      </w:tr>
      <w:tr>
        <w:tblPrEx>
          <w:tblCellMar>
            <w:top w:w="0" w:type="dxa"/>
            <w:left w:w="0" w:type="dxa"/>
            <w:bottom w:w="0" w:type="dxa"/>
            <w:right w:w="0" w:type="dxa"/>
          </w:tblCellMar>
        </w:tblPrEx>
        <w:trPr>
          <w:trHeight w:val="449" w:hRule="atLeast"/>
          <w:jc w:val="center"/>
        </w:trPr>
        <w:tc>
          <w:tcPr>
            <w:tcW w:w="9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vAlign w:val="center"/>
          </w:tcPr>
          <w:p>
            <w:pPr>
              <w:adjustRightInd w:val="0"/>
              <w:snapToGrid w:val="0"/>
              <w:jc w:val="center"/>
              <w:rPr>
                <w:rFonts w:ascii="宋体" w:hAnsi="宋体" w:cs="宋体"/>
              </w:rPr>
            </w:pPr>
            <w:r>
              <w:rPr>
                <w:rFonts w:hint="eastAsia" w:ascii="宋体" w:hAnsi="宋体" w:cs="宋体"/>
              </w:rPr>
              <w:t>11</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adjustRightInd w:val="0"/>
              <w:snapToGrid w:val="0"/>
              <w:jc w:val="center"/>
              <w:rPr>
                <w:rFonts w:ascii="宋体" w:hAnsi="宋体" w:cs="宋体"/>
              </w:rPr>
            </w:pPr>
            <w:r>
              <w:rPr>
                <w:rFonts w:hint="eastAsia" w:ascii="宋体" w:hAnsi="宋体" w:cs="宋体"/>
              </w:rPr>
              <w:t>投标报价</w:t>
            </w:r>
          </w:p>
        </w:tc>
        <w:tc>
          <w:tcPr>
            <w:tcW w:w="6391"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vAlign w:val="center"/>
          </w:tcPr>
          <w:p>
            <w:pPr>
              <w:ind w:firstLine="408" w:firstLineChars="201"/>
              <w:contextualSpacing/>
              <w:rPr>
                <w:rFonts w:hint="eastAsia" w:eastAsia="宋体"/>
                <w:b/>
                <w:bCs/>
                <w:spacing w:val="-4"/>
                <w:lang w:eastAsia="zh-CN"/>
              </w:rPr>
            </w:pPr>
            <w:r>
              <w:rPr>
                <w:rFonts w:hint="eastAsia"/>
                <w:b/>
                <w:bCs/>
                <w:spacing w:val="-4"/>
                <w:lang w:eastAsia="zh-CN"/>
              </w:rPr>
              <w:t>按照暂定工程量清单报价，单价报价不能高于最高单价。</w:t>
            </w:r>
          </w:p>
        </w:tc>
      </w:tr>
      <w:tr>
        <w:tblPrEx>
          <w:tblCellMar>
            <w:top w:w="0" w:type="dxa"/>
            <w:left w:w="0" w:type="dxa"/>
            <w:bottom w:w="0" w:type="dxa"/>
            <w:right w:w="0" w:type="dxa"/>
          </w:tblCellMar>
        </w:tblPrEx>
        <w:trPr>
          <w:trHeight w:val="449" w:hRule="atLeast"/>
          <w:jc w:val="center"/>
        </w:trPr>
        <w:tc>
          <w:tcPr>
            <w:tcW w:w="9581" w:type="dxa"/>
            <w:gridSpan w:val="3"/>
            <w:tcBorders>
              <w:top w:val="single" w:color="000000" w:sz="6" w:space="0"/>
              <w:left w:val="single" w:color="000000" w:sz="12" w:space="0"/>
              <w:bottom w:val="single" w:color="000000" w:sz="12" w:space="0"/>
              <w:right w:val="single" w:color="000000" w:sz="12" w:space="0"/>
            </w:tcBorders>
            <w:shd w:val="clear" w:color="auto" w:fill="auto"/>
            <w:tcMar>
              <w:top w:w="0" w:type="dxa"/>
              <w:left w:w="0" w:type="dxa"/>
              <w:bottom w:w="0" w:type="dxa"/>
              <w:right w:w="0" w:type="dxa"/>
            </w:tcMar>
            <w:vAlign w:val="center"/>
          </w:tcPr>
          <w:p>
            <w:pPr>
              <w:spacing w:line="360" w:lineRule="exact"/>
              <w:ind w:left="113" w:right="113"/>
              <w:rPr>
                <w:rFonts w:ascii="宋体" w:hAnsi="宋体"/>
              </w:rPr>
            </w:pPr>
          </w:p>
        </w:tc>
      </w:tr>
    </w:tbl>
    <w:p>
      <w:pPr>
        <w:spacing w:before="240" w:after="60" w:line="300" w:lineRule="auto"/>
        <w:rPr>
          <w:rFonts w:ascii="Arial" w:hAnsi="Arial"/>
          <w:b/>
          <w:sz w:val="36"/>
        </w:rPr>
      </w:pPr>
    </w:p>
    <w:p>
      <w:pPr>
        <w:spacing w:before="240" w:after="60" w:line="300" w:lineRule="auto"/>
        <w:rPr>
          <w:rFonts w:ascii="Arial" w:hAnsi="Arial"/>
          <w:b/>
          <w:sz w:val="36"/>
        </w:rPr>
      </w:pPr>
    </w:p>
    <w:p>
      <w:pPr>
        <w:spacing w:before="240" w:after="60" w:line="300" w:lineRule="auto"/>
        <w:rPr>
          <w:rFonts w:ascii="Arial" w:hAnsi="Arial"/>
          <w:b/>
          <w:sz w:val="36"/>
        </w:rPr>
      </w:pPr>
    </w:p>
    <w:p>
      <w:pPr>
        <w:spacing w:before="240" w:after="60" w:line="300" w:lineRule="auto"/>
        <w:rPr>
          <w:rFonts w:ascii="Arial" w:hAnsi="Arial"/>
          <w:b/>
          <w:sz w:val="36"/>
        </w:rPr>
      </w:pPr>
    </w:p>
    <w:p>
      <w:pPr>
        <w:spacing w:before="240" w:after="60" w:line="300" w:lineRule="auto"/>
        <w:rPr>
          <w:rFonts w:ascii="Arial" w:hAnsi="Arial"/>
          <w:b/>
          <w:sz w:val="36"/>
        </w:rPr>
      </w:pPr>
    </w:p>
    <w:p>
      <w:pPr>
        <w:spacing w:before="240" w:after="60" w:line="300" w:lineRule="auto"/>
        <w:jc w:val="center"/>
        <w:rPr>
          <w:rFonts w:ascii="Arial" w:hAnsi="Arial"/>
          <w:b/>
          <w:sz w:val="36"/>
        </w:rPr>
      </w:pPr>
      <w:r>
        <w:rPr>
          <w:rFonts w:hint="eastAsia" w:ascii="Arial" w:hAnsi="Arial"/>
          <w:b/>
          <w:sz w:val="36"/>
        </w:rPr>
        <w:t>第</w:t>
      </w:r>
      <w:r>
        <w:rPr>
          <w:rFonts w:hint="eastAsia" w:ascii="Arial" w:hAnsi="Arial"/>
          <w:b/>
          <w:sz w:val="36"/>
          <w:lang w:eastAsia="zh-CN"/>
        </w:rPr>
        <w:t>二</w:t>
      </w:r>
      <w:r>
        <w:rPr>
          <w:rFonts w:hint="eastAsia" w:ascii="Arial" w:hAnsi="Arial"/>
          <w:b/>
          <w:sz w:val="36"/>
        </w:rPr>
        <w:t>章  评标办法（</w:t>
      </w:r>
      <w:r>
        <w:rPr>
          <w:rFonts w:hint="eastAsia" w:ascii="Arial" w:hAnsi="Arial"/>
          <w:b/>
          <w:sz w:val="36"/>
          <w:lang w:eastAsia="zh-CN"/>
        </w:rPr>
        <w:t>综合评分</w:t>
      </w:r>
      <w:r>
        <w:rPr>
          <w:rFonts w:hint="eastAsia" w:ascii="Arial" w:hAnsi="Arial"/>
          <w:b/>
          <w:sz w:val="36"/>
        </w:rPr>
        <w:t>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1.评审方法为综合评分法，即磋商响应文件能够最大限度的满足磋商文件规定的各项综合评价标准且经评审得分最高的供应商为中标候选人的评标方法。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小组将对通过资格及符合性检查的各合格磋商人根据磋商响应文件和磋商货物的性能、价格、商务等因素进行评分，总分为100分(不含清单内产品加分)。磋商人的最终得分是所有评委给其的评分(不含报价得分)的算术平均值加价格分和清单内产品加分，分数计算取至小数点后2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2.评审因素：价格、技术、财务状况，以及相应的比重或者权值等。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价格分应当采用低价优先法计算，即满足招标文件要求且投标价格最低的投标报价为评标基准价，其价格分为满分。其他投标人的价格分统一按照下列公式计算：</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投标报价得分=(评标基准价／投标报价)×价格分分值</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000000"/>
          <w:sz w:val="28"/>
          <w:szCs w:val="28"/>
        </w:rPr>
      </w:pPr>
      <w:r>
        <w:rPr>
          <w:rFonts w:hint="eastAsia" w:asciiTheme="minorEastAsia" w:hAnsiTheme="minorEastAsia" w:eastAsiaTheme="minorEastAsia" w:cstheme="minorEastAsia"/>
          <w:sz w:val="24"/>
          <w:szCs w:val="24"/>
        </w:rPr>
        <w:t>评标过程中，不得去掉报价中的最高报价和最低报价。因落实采购政策进行价格调整的，以调整后的价格计算评标基准价和投标报价。</w:t>
      </w:r>
    </w:p>
    <w:p>
      <w:pPr>
        <w:rPr>
          <w:szCs w:val="20"/>
        </w:rPr>
      </w:pPr>
      <w:r>
        <w:rPr>
          <w:rFonts w:hint="eastAsia" w:ascii="仿宋" w:hAnsi="仿宋" w:eastAsia="仿宋"/>
          <w:color w:val="000000"/>
          <w:sz w:val="28"/>
          <w:szCs w:val="28"/>
        </w:rPr>
        <w:t>4.评分表（</w:t>
      </w:r>
      <w:r>
        <w:rPr>
          <w:rFonts w:hint="eastAsia"/>
          <w:b/>
          <w:color w:val="000000"/>
          <w:sz w:val="24"/>
        </w:rPr>
        <w:t>100</w:t>
      </w:r>
      <w:r>
        <w:rPr>
          <w:b/>
          <w:color w:val="000000"/>
          <w:sz w:val="24"/>
        </w:rPr>
        <w:t>分）</w:t>
      </w:r>
    </w:p>
    <w:tbl>
      <w:tblPr>
        <w:tblStyle w:val="5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2"/>
        <w:gridCol w:w="1522"/>
        <w:gridCol w:w="1005"/>
        <w:gridCol w:w="4035"/>
        <w:gridCol w:w="13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632" w:type="dxa"/>
            <w:noWrap w:val="0"/>
            <w:vAlign w:val="center"/>
          </w:tcPr>
          <w:p>
            <w:pPr>
              <w:adjustRightInd w:val="0"/>
              <w:snapToGrid w:val="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序号</w:t>
            </w:r>
          </w:p>
        </w:tc>
        <w:tc>
          <w:tcPr>
            <w:tcW w:w="1522" w:type="dxa"/>
            <w:noWrap w:val="0"/>
            <w:vAlign w:val="center"/>
          </w:tcPr>
          <w:p>
            <w:pPr>
              <w:adjustRightInd w:val="0"/>
              <w:snapToGrid w:val="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评审因素</w:t>
            </w:r>
          </w:p>
        </w:tc>
        <w:tc>
          <w:tcPr>
            <w:tcW w:w="1005" w:type="dxa"/>
            <w:noWrap w:val="0"/>
            <w:vAlign w:val="center"/>
          </w:tcPr>
          <w:p>
            <w:pPr>
              <w:adjustRightInd w:val="0"/>
              <w:snapToGrid w:val="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分值</w:t>
            </w:r>
          </w:p>
        </w:tc>
        <w:tc>
          <w:tcPr>
            <w:tcW w:w="4035" w:type="dxa"/>
            <w:noWrap w:val="0"/>
            <w:vAlign w:val="center"/>
          </w:tcPr>
          <w:p>
            <w:pPr>
              <w:adjustRightInd w:val="0"/>
              <w:snapToGrid w:val="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评审要求或标准</w:t>
            </w:r>
          </w:p>
        </w:tc>
        <w:tc>
          <w:tcPr>
            <w:tcW w:w="1328" w:type="dxa"/>
            <w:noWrap w:val="0"/>
            <w:vAlign w:val="center"/>
          </w:tcPr>
          <w:p>
            <w:pPr>
              <w:adjustRightInd w:val="0"/>
              <w:snapToGrid w:val="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632" w:type="dxa"/>
            <w:noWrap w:val="0"/>
            <w:vAlign w:val="center"/>
          </w:tcPr>
          <w:p>
            <w:pPr>
              <w:adjustRightInd w:val="0"/>
              <w:snapToGrid w:val="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1</w:t>
            </w:r>
          </w:p>
        </w:tc>
        <w:tc>
          <w:tcPr>
            <w:tcW w:w="1522" w:type="dxa"/>
            <w:noWrap w:val="0"/>
            <w:vAlign w:val="center"/>
          </w:tcPr>
          <w:p>
            <w:pPr>
              <w:adjustRightInd w:val="0"/>
              <w:snapToGrid w:val="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技术</w:t>
            </w:r>
          </w:p>
        </w:tc>
        <w:tc>
          <w:tcPr>
            <w:tcW w:w="1005" w:type="dxa"/>
            <w:noWrap w:val="0"/>
            <w:vAlign w:val="center"/>
          </w:tcPr>
          <w:p>
            <w:pPr>
              <w:adjustRightInd w:val="0"/>
              <w:snapToGrid w:val="0"/>
              <w:jc w:val="center"/>
              <w:rPr>
                <w:rFonts w:hint="default" w:ascii="仿宋" w:hAnsi="仿宋" w:eastAsia="仿宋"/>
                <w:sz w:val="24"/>
                <w:szCs w:val="20"/>
                <w:highlight w:val="none"/>
                <w:lang w:val="en-US" w:eastAsia="zh-CN"/>
              </w:rPr>
            </w:pPr>
            <w:r>
              <w:rPr>
                <w:rFonts w:hint="eastAsia" w:ascii="仿宋" w:hAnsi="仿宋" w:eastAsia="仿宋"/>
                <w:sz w:val="24"/>
                <w:szCs w:val="20"/>
                <w:highlight w:val="none"/>
                <w:lang w:val="en-US" w:eastAsia="zh-CN"/>
              </w:rPr>
              <w:t>35</w:t>
            </w:r>
          </w:p>
        </w:tc>
        <w:tc>
          <w:tcPr>
            <w:tcW w:w="4035" w:type="dxa"/>
            <w:noWrap w:val="0"/>
            <w:vAlign w:val="center"/>
          </w:tcPr>
          <w:p>
            <w:pPr>
              <w:numPr>
                <w:ilvl w:val="0"/>
                <w:numId w:val="1"/>
              </w:numPr>
              <w:adjustRightInd w:val="0"/>
              <w:snapToGrid w:val="0"/>
              <w:jc w:val="left"/>
              <w:rPr>
                <w:szCs w:val="20"/>
                <w:highlight w:val="none"/>
              </w:rPr>
            </w:pPr>
            <w:r>
              <w:rPr>
                <w:szCs w:val="20"/>
                <w:highlight w:val="none"/>
              </w:rPr>
              <w:t>对工程施工</w:t>
            </w:r>
            <w:r>
              <w:rPr>
                <w:rFonts w:hint="eastAsia"/>
                <w:szCs w:val="20"/>
                <w:highlight w:val="none"/>
              </w:rPr>
              <w:t>方案</w:t>
            </w:r>
            <w:r>
              <w:rPr>
                <w:szCs w:val="20"/>
                <w:highlight w:val="none"/>
              </w:rPr>
              <w:t>的总体思路的全面、先进、合理性，由评委横向比较酌情打分。（优：</w:t>
            </w:r>
            <w:r>
              <w:rPr>
                <w:rFonts w:hint="eastAsia"/>
                <w:szCs w:val="20"/>
                <w:highlight w:val="none"/>
                <w:lang w:val="en-US" w:eastAsia="zh-CN"/>
              </w:rPr>
              <w:t>20</w:t>
            </w:r>
            <w:r>
              <w:rPr>
                <w:szCs w:val="20"/>
                <w:highlight w:val="none"/>
              </w:rPr>
              <w:t>-</w:t>
            </w:r>
            <w:r>
              <w:rPr>
                <w:rFonts w:hint="eastAsia"/>
                <w:szCs w:val="20"/>
                <w:highlight w:val="none"/>
                <w:lang w:val="en-US" w:eastAsia="zh-CN"/>
              </w:rPr>
              <w:t>13</w:t>
            </w:r>
            <w:r>
              <w:rPr>
                <w:szCs w:val="20"/>
                <w:highlight w:val="none"/>
              </w:rPr>
              <w:t>分；良：</w:t>
            </w:r>
            <w:r>
              <w:rPr>
                <w:rFonts w:hint="eastAsia"/>
                <w:szCs w:val="20"/>
                <w:highlight w:val="none"/>
                <w:lang w:val="en-US" w:eastAsia="zh-CN"/>
              </w:rPr>
              <w:t>12</w:t>
            </w:r>
            <w:r>
              <w:rPr>
                <w:szCs w:val="20"/>
                <w:highlight w:val="none"/>
              </w:rPr>
              <w:t>-</w:t>
            </w:r>
            <w:r>
              <w:rPr>
                <w:rFonts w:hint="eastAsia"/>
                <w:szCs w:val="20"/>
                <w:highlight w:val="none"/>
                <w:lang w:val="en-US" w:eastAsia="zh-CN"/>
              </w:rPr>
              <w:t>6</w:t>
            </w:r>
            <w:r>
              <w:rPr>
                <w:szCs w:val="20"/>
                <w:highlight w:val="none"/>
              </w:rPr>
              <w:t>分；差：</w:t>
            </w:r>
            <w:r>
              <w:rPr>
                <w:rFonts w:hint="eastAsia"/>
                <w:szCs w:val="20"/>
                <w:highlight w:val="none"/>
                <w:lang w:val="en-US" w:eastAsia="zh-CN"/>
              </w:rPr>
              <w:t>6</w:t>
            </w:r>
            <w:r>
              <w:rPr>
                <w:szCs w:val="20"/>
                <w:highlight w:val="none"/>
              </w:rPr>
              <w:t>-0分）</w:t>
            </w:r>
          </w:p>
          <w:p>
            <w:pPr>
              <w:widowControl/>
              <w:numPr>
                <w:ilvl w:val="0"/>
                <w:numId w:val="1"/>
              </w:numPr>
              <w:autoSpaceDE w:val="0"/>
              <w:autoSpaceDN w:val="0"/>
              <w:rPr>
                <w:rFonts w:ascii="宋体" w:eastAsia="Times New Roman"/>
                <w:kern w:val="0"/>
                <w:szCs w:val="20"/>
                <w:highlight w:val="none"/>
              </w:rPr>
            </w:pPr>
            <w:r>
              <w:rPr>
                <w:rFonts w:hint="eastAsia" w:ascii="宋体" w:hAnsi="宋体" w:cs="宋体"/>
                <w:kern w:val="0"/>
                <w:szCs w:val="20"/>
                <w:highlight w:val="none"/>
                <w:lang w:val="zh-CN"/>
              </w:rPr>
              <w:t>安全、文明、环保施工的技术措施、保证措施，及应急预案</w:t>
            </w:r>
            <w:r>
              <w:rPr>
                <w:rFonts w:hint="eastAsia" w:ascii="宋体" w:hAnsi="宋体" w:cs="宋体"/>
                <w:kern w:val="0"/>
                <w:szCs w:val="20"/>
                <w:highlight w:val="none"/>
              </w:rPr>
              <w:t>酌情打分。（优：</w:t>
            </w:r>
            <w:r>
              <w:rPr>
                <w:rFonts w:hint="eastAsia" w:ascii="宋体" w:hAnsi="宋体" w:cs="宋体"/>
                <w:kern w:val="0"/>
                <w:szCs w:val="20"/>
                <w:highlight w:val="none"/>
                <w:lang w:val="en-US" w:eastAsia="zh-CN"/>
              </w:rPr>
              <w:t>8</w:t>
            </w:r>
            <w:r>
              <w:rPr>
                <w:rFonts w:ascii="宋体" w:eastAsia="Times New Roman"/>
                <w:kern w:val="0"/>
                <w:szCs w:val="20"/>
                <w:highlight w:val="none"/>
              </w:rPr>
              <w:t>-</w:t>
            </w:r>
            <w:r>
              <w:rPr>
                <w:rFonts w:hint="eastAsia" w:ascii="宋体"/>
                <w:kern w:val="0"/>
                <w:szCs w:val="20"/>
                <w:highlight w:val="none"/>
                <w:lang w:val="en-US" w:eastAsia="zh-CN"/>
              </w:rPr>
              <w:t>6</w:t>
            </w:r>
            <w:r>
              <w:rPr>
                <w:rFonts w:hint="eastAsia" w:ascii="宋体" w:hAnsi="宋体" w:cs="宋体"/>
                <w:kern w:val="0"/>
                <w:szCs w:val="20"/>
                <w:highlight w:val="none"/>
              </w:rPr>
              <w:t>分；良</w:t>
            </w:r>
            <w:r>
              <w:rPr>
                <w:rFonts w:hint="eastAsia" w:ascii="宋体" w:hAnsi="宋体" w:cs="宋体"/>
                <w:kern w:val="0"/>
                <w:szCs w:val="20"/>
                <w:highlight w:val="none"/>
                <w:lang w:val="en-US" w:eastAsia="zh-CN"/>
              </w:rPr>
              <w:t>:5</w:t>
            </w:r>
            <w:r>
              <w:rPr>
                <w:rFonts w:ascii="宋体" w:eastAsia="Times New Roman"/>
                <w:kern w:val="0"/>
                <w:szCs w:val="20"/>
                <w:highlight w:val="none"/>
              </w:rPr>
              <w:t>-</w:t>
            </w:r>
            <w:r>
              <w:rPr>
                <w:rFonts w:hint="eastAsia" w:ascii="宋体"/>
                <w:kern w:val="0"/>
                <w:szCs w:val="20"/>
                <w:highlight w:val="none"/>
                <w:lang w:val="en-US" w:eastAsia="zh-CN"/>
              </w:rPr>
              <w:t>3</w:t>
            </w:r>
            <w:r>
              <w:rPr>
                <w:rFonts w:hint="eastAsia" w:ascii="宋体" w:hAnsi="宋体" w:cs="宋体"/>
                <w:kern w:val="0"/>
                <w:szCs w:val="20"/>
                <w:highlight w:val="none"/>
              </w:rPr>
              <w:t>分；差：</w:t>
            </w:r>
            <w:r>
              <w:rPr>
                <w:rFonts w:hint="eastAsia" w:ascii="宋体" w:hAnsi="宋体" w:cs="宋体"/>
                <w:kern w:val="0"/>
                <w:szCs w:val="20"/>
                <w:highlight w:val="none"/>
                <w:lang w:val="en-US" w:eastAsia="zh-CN"/>
              </w:rPr>
              <w:t>2</w:t>
            </w:r>
            <w:r>
              <w:rPr>
                <w:rFonts w:ascii="宋体" w:eastAsia="Times New Roman"/>
                <w:kern w:val="0"/>
                <w:szCs w:val="20"/>
                <w:highlight w:val="none"/>
              </w:rPr>
              <w:t>-0</w:t>
            </w:r>
            <w:r>
              <w:rPr>
                <w:rFonts w:hint="eastAsia" w:ascii="宋体" w:hAnsi="宋体" w:cs="宋体"/>
                <w:kern w:val="0"/>
                <w:szCs w:val="20"/>
                <w:highlight w:val="none"/>
              </w:rPr>
              <w:t>分）</w:t>
            </w:r>
          </w:p>
          <w:p>
            <w:pPr>
              <w:numPr>
                <w:ilvl w:val="0"/>
                <w:numId w:val="1"/>
              </w:numPr>
              <w:rPr>
                <w:rFonts w:hint="eastAsia"/>
                <w:szCs w:val="20"/>
                <w:highlight w:val="none"/>
              </w:rPr>
            </w:pPr>
            <w:r>
              <w:rPr>
                <w:rFonts w:hint="eastAsia" w:ascii="宋体" w:hAnsi="宋体"/>
                <w:szCs w:val="21"/>
                <w:highlight w:val="none"/>
                <w:lang w:val="zh-CN"/>
              </w:rPr>
              <w:t>对工程总进度计划表、</w:t>
            </w:r>
            <w:r>
              <w:rPr>
                <w:rFonts w:hint="eastAsia" w:ascii="宋体" w:hAnsi="宋体"/>
                <w:szCs w:val="21"/>
                <w:highlight w:val="none"/>
              </w:rPr>
              <w:t>各工种劳动力配备计划、工程用工总计划表、施工机械、设备的配备一览表</w:t>
            </w:r>
            <w:r>
              <w:rPr>
                <w:szCs w:val="20"/>
                <w:highlight w:val="none"/>
              </w:rPr>
              <w:t>由评委横向比较酌情打分</w:t>
            </w:r>
            <w:r>
              <w:rPr>
                <w:rFonts w:hint="eastAsia"/>
                <w:szCs w:val="20"/>
                <w:highlight w:val="none"/>
              </w:rPr>
              <w:t>。（优</w:t>
            </w:r>
            <w:r>
              <w:rPr>
                <w:rFonts w:hint="eastAsia"/>
                <w:szCs w:val="20"/>
                <w:highlight w:val="none"/>
                <w:lang w:eastAsia="zh-CN"/>
              </w:rPr>
              <w:t>：</w:t>
            </w:r>
            <w:r>
              <w:rPr>
                <w:rFonts w:hint="eastAsia"/>
                <w:szCs w:val="20"/>
                <w:highlight w:val="none"/>
                <w:lang w:val="en-US" w:eastAsia="zh-CN"/>
              </w:rPr>
              <w:t>7</w:t>
            </w:r>
            <w:r>
              <w:rPr>
                <w:rFonts w:hint="eastAsia"/>
                <w:szCs w:val="20"/>
                <w:highlight w:val="none"/>
              </w:rPr>
              <w:t>-</w:t>
            </w:r>
            <w:r>
              <w:rPr>
                <w:rFonts w:hint="eastAsia"/>
                <w:szCs w:val="20"/>
                <w:highlight w:val="none"/>
                <w:lang w:val="en-US" w:eastAsia="zh-CN"/>
              </w:rPr>
              <w:t>6</w:t>
            </w:r>
            <w:r>
              <w:rPr>
                <w:rFonts w:hint="eastAsia"/>
                <w:szCs w:val="20"/>
                <w:highlight w:val="none"/>
              </w:rPr>
              <w:t>分；良:</w:t>
            </w:r>
            <w:r>
              <w:rPr>
                <w:rFonts w:hint="eastAsia"/>
                <w:szCs w:val="20"/>
                <w:highlight w:val="none"/>
                <w:lang w:val="en-US" w:eastAsia="zh-CN"/>
              </w:rPr>
              <w:t>5</w:t>
            </w:r>
            <w:r>
              <w:rPr>
                <w:rFonts w:hint="eastAsia"/>
                <w:szCs w:val="20"/>
                <w:highlight w:val="none"/>
              </w:rPr>
              <w:t>-</w:t>
            </w:r>
            <w:r>
              <w:rPr>
                <w:rFonts w:hint="eastAsia"/>
                <w:szCs w:val="20"/>
                <w:highlight w:val="none"/>
                <w:lang w:val="en-US" w:eastAsia="zh-CN"/>
              </w:rPr>
              <w:t>3</w:t>
            </w:r>
            <w:r>
              <w:rPr>
                <w:rFonts w:hint="eastAsia"/>
                <w:szCs w:val="20"/>
                <w:highlight w:val="none"/>
              </w:rPr>
              <w:t>分；差：</w:t>
            </w:r>
            <w:r>
              <w:rPr>
                <w:rFonts w:hint="eastAsia"/>
                <w:szCs w:val="20"/>
                <w:highlight w:val="none"/>
                <w:lang w:val="en-US" w:eastAsia="zh-CN"/>
              </w:rPr>
              <w:t>2</w:t>
            </w:r>
            <w:r>
              <w:rPr>
                <w:rFonts w:hint="eastAsia"/>
                <w:szCs w:val="20"/>
                <w:highlight w:val="none"/>
              </w:rPr>
              <w:t>-0分）</w:t>
            </w:r>
          </w:p>
        </w:tc>
        <w:tc>
          <w:tcPr>
            <w:tcW w:w="1328" w:type="dxa"/>
            <w:noWrap w:val="0"/>
            <w:vAlign w:val="top"/>
          </w:tcPr>
          <w:p>
            <w:pPr>
              <w:adjustRightInd w:val="0"/>
              <w:snapToGrid w:val="0"/>
              <w:jc w:val="center"/>
              <w:rPr>
                <w:rFonts w:ascii="仿宋" w:hAnsi="仿宋" w:eastAsia="仿宋"/>
                <w:sz w:val="24"/>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632" w:type="dxa"/>
            <w:noWrap w:val="0"/>
            <w:vAlign w:val="center"/>
          </w:tcPr>
          <w:p>
            <w:pPr>
              <w:adjustRightInd w:val="0"/>
              <w:snapToGrid w:val="0"/>
              <w:jc w:val="center"/>
              <w:rPr>
                <w:rFonts w:hint="eastAsia" w:ascii="宋体" w:hAnsi="宋体" w:eastAsia="宋体" w:cs="宋体"/>
                <w:sz w:val="24"/>
                <w:szCs w:val="20"/>
                <w:highlight w:val="none"/>
                <w:lang w:val="en-US" w:eastAsia="zh-CN"/>
              </w:rPr>
            </w:pPr>
            <w:r>
              <w:rPr>
                <w:rFonts w:hint="eastAsia" w:ascii="宋体" w:hAnsi="宋体" w:eastAsia="宋体" w:cs="宋体"/>
                <w:sz w:val="24"/>
                <w:szCs w:val="20"/>
                <w:highlight w:val="none"/>
                <w:lang w:val="en-US" w:eastAsia="zh-CN"/>
              </w:rPr>
              <w:t>2</w:t>
            </w:r>
          </w:p>
        </w:tc>
        <w:tc>
          <w:tcPr>
            <w:tcW w:w="1522" w:type="dxa"/>
            <w:noWrap w:val="0"/>
            <w:vAlign w:val="center"/>
          </w:tcPr>
          <w:p>
            <w:pPr>
              <w:adjustRightInd w:val="0"/>
              <w:snapToGrid w:val="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财务状况</w:t>
            </w:r>
          </w:p>
        </w:tc>
        <w:tc>
          <w:tcPr>
            <w:tcW w:w="1005" w:type="dxa"/>
            <w:noWrap w:val="0"/>
            <w:vAlign w:val="center"/>
          </w:tcPr>
          <w:p>
            <w:pPr>
              <w:adjustRightInd w:val="0"/>
              <w:snapToGrid w:val="0"/>
              <w:jc w:val="center"/>
              <w:rPr>
                <w:rFonts w:hint="default" w:ascii="仿宋" w:hAnsi="仿宋" w:eastAsia="仿宋"/>
                <w:color w:val="000000"/>
                <w:sz w:val="24"/>
                <w:szCs w:val="20"/>
                <w:highlight w:val="none"/>
                <w:lang w:val="en-US" w:eastAsia="zh-CN"/>
              </w:rPr>
            </w:pPr>
            <w:r>
              <w:rPr>
                <w:rFonts w:hint="eastAsia" w:ascii="仿宋" w:hAnsi="仿宋" w:eastAsia="仿宋"/>
                <w:color w:val="000000"/>
                <w:sz w:val="24"/>
                <w:szCs w:val="20"/>
                <w:highlight w:val="none"/>
                <w:lang w:val="en-US" w:eastAsia="zh-CN"/>
              </w:rPr>
              <w:t>5</w:t>
            </w:r>
          </w:p>
        </w:tc>
        <w:tc>
          <w:tcPr>
            <w:tcW w:w="4035" w:type="dxa"/>
            <w:noWrap w:val="0"/>
            <w:vAlign w:val="center"/>
          </w:tcPr>
          <w:p>
            <w:pPr>
              <w:adjustRightInd w:val="0"/>
              <w:snapToGrid w:val="0"/>
              <w:jc w:val="left"/>
              <w:rPr>
                <w:rFonts w:ascii="仿宋" w:hAnsi="仿宋" w:eastAsia="仿宋"/>
                <w:color w:val="000000"/>
                <w:sz w:val="24"/>
                <w:szCs w:val="20"/>
                <w:highlight w:val="none"/>
              </w:rPr>
            </w:pPr>
            <w:r>
              <w:rPr>
                <w:rFonts w:hint="eastAsia" w:ascii="宋体" w:hAnsi="宋体" w:cs="宋体"/>
                <w:sz w:val="24"/>
                <w:szCs w:val="20"/>
                <w:highlight w:val="none"/>
              </w:rPr>
              <w:t>对</w:t>
            </w:r>
            <w:r>
              <w:rPr>
                <w:rFonts w:hint="eastAsia" w:ascii="宋体" w:hAnsi="宋体"/>
                <w:szCs w:val="21"/>
                <w:highlight w:val="none"/>
              </w:rPr>
              <w:t>公司经营财务状况进行评分：提供投标人近两年完整财务审计报告复印件无保留意见且有盈利（净利润大于0）的得</w:t>
            </w:r>
            <w:r>
              <w:rPr>
                <w:rFonts w:hint="eastAsia" w:ascii="宋体" w:hAnsi="宋体"/>
                <w:szCs w:val="21"/>
                <w:highlight w:val="none"/>
                <w:lang w:val="en-US" w:eastAsia="zh-CN"/>
              </w:rPr>
              <w:t>5</w:t>
            </w:r>
            <w:r>
              <w:rPr>
                <w:rFonts w:hint="eastAsia" w:ascii="宋体" w:hAnsi="宋体"/>
                <w:szCs w:val="21"/>
                <w:highlight w:val="none"/>
              </w:rPr>
              <w:t>分，净利润小于等于零的不得分。（</w:t>
            </w:r>
            <w:r>
              <w:rPr>
                <w:rFonts w:hint="eastAsia" w:ascii="宋体" w:hAnsi="宋体"/>
                <w:szCs w:val="21"/>
                <w:highlight w:val="none"/>
                <w:lang w:val="en-US" w:eastAsia="zh-CN"/>
              </w:rPr>
              <w:t>5</w:t>
            </w:r>
            <w:r>
              <w:rPr>
                <w:rFonts w:hint="eastAsia" w:ascii="宋体" w:hAnsi="宋体"/>
                <w:szCs w:val="21"/>
                <w:highlight w:val="none"/>
              </w:rPr>
              <w:t>-0）</w:t>
            </w:r>
          </w:p>
        </w:tc>
        <w:tc>
          <w:tcPr>
            <w:tcW w:w="1328" w:type="dxa"/>
            <w:noWrap w:val="0"/>
            <w:vAlign w:val="top"/>
          </w:tcPr>
          <w:p>
            <w:pPr>
              <w:adjustRightInd w:val="0"/>
              <w:snapToGrid w:val="0"/>
              <w:jc w:val="center"/>
              <w:rPr>
                <w:rFonts w:ascii="仿宋" w:hAnsi="仿宋" w:eastAsia="仿宋"/>
                <w:color w:val="000000"/>
                <w:sz w:val="24"/>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632" w:type="dxa"/>
            <w:noWrap w:val="0"/>
            <w:vAlign w:val="center"/>
          </w:tcPr>
          <w:p>
            <w:pPr>
              <w:adjustRightInd w:val="0"/>
              <w:snapToGrid w:val="0"/>
              <w:jc w:val="center"/>
              <w:rPr>
                <w:rFonts w:hint="eastAsia" w:ascii="宋体" w:hAnsi="宋体" w:eastAsia="宋体" w:cs="宋体"/>
                <w:sz w:val="24"/>
                <w:szCs w:val="20"/>
                <w:highlight w:val="none"/>
                <w:lang w:val="en-US" w:eastAsia="zh-CN"/>
              </w:rPr>
            </w:pPr>
            <w:r>
              <w:rPr>
                <w:rFonts w:hint="eastAsia" w:ascii="宋体" w:hAnsi="宋体" w:eastAsia="宋体" w:cs="宋体"/>
                <w:sz w:val="24"/>
                <w:szCs w:val="20"/>
                <w:highlight w:val="none"/>
                <w:lang w:val="en-US" w:eastAsia="zh-CN"/>
              </w:rPr>
              <w:t>4</w:t>
            </w:r>
          </w:p>
        </w:tc>
        <w:tc>
          <w:tcPr>
            <w:tcW w:w="1522" w:type="dxa"/>
            <w:noWrap w:val="0"/>
            <w:vAlign w:val="center"/>
          </w:tcPr>
          <w:p>
            <w:pPr>
              <w:adjustRightInd w:val="0"/>
              <w:snapToGrid w:val="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价格</w:t>
            </w:r>
          </w:p>
        </w:tc>
        <w:tc>
          <w:tcPr>
            <w:tcW w:w="1005" w:type="dxa"/>
            <w:noWrap w:val="0"/>
            <w:vAlign w:val="center"/>
          </w:tcPr>
          <w:p>
            <w:pPr>
              <w:adjustRightInd w:val="0"/>
              <w:snapToGrid w:val="0"/>
              <w:jc w:val="center"/>
              <w:rPr>
                <w:rFonts w:hint="default" w:ascii="仿宋" w:hAnsi="仿宋" w:eastAsia="仿宋"/>
                <w:color w:val="000000"/>
                <w:sz w:val="24"/>
                <w:szCs w:val="20"/>
                <w:highlight w:val="none"/>
                <w:lang w:val="en-US" w:eastAsia="zh-CN"/>
              </w:rPr>
            </w:pPr>
            <w:r>
              <w:rPr>
                <w:rFonts w:hint="eastAsia" w:ascii="仿宋" w:hAnsi="仿宋" w:eastAsia="仿宋"/>
                <w:color w:val="000000"/>
                <w:sz w:val="24"/>
                <w:szCs w:val="20"/>
                <w:highlight w:val="none"/>
                <w:lang w:val="en-US" w:eastAsia="zh-CN"/>
              </w:rPr>
              <w:t>60</w:t>
            </w:r>
          </w:p>
        </w:tc>
        <w:tc>
          <w:tcPr>
            <w:tcW w:w="4035" w:type="dxa"/>
            <w:noWrap w:val="0"/>
            <w:vAlign w:val="center"/>
          </w:tcPr>
          <w:p>
            <w:pPr>
              <w:adjustRightInd w:val="0"/>
              <w:snapToGrid w:val="0"/>
              <w:jc w:val="left"/>
              <w:rPr>
                <w:rFonts w:hint="eastAsia" w:ascii="Calibri" w:hAnsi="Calibri"/>
                <w:kern w:val="0"/>
                <w:szCs w:val="20"/>
                <w:highlight w:val="none"/>
              </w:rPr>
            </w:pPr>
            <w:r>
              <w:rPr>
                <w:rFonts w:hint="eastAsia" w:ascii="Calibri" w:hAnsi="Calibri"/>
                <w:kern w:val="0"/>
                <w:szCs w:val="20"/>
                <w:highlight w:val="none"/>
              </w:rPr>
              <w:t>价格分采用低价优先法计算，即满足磋商文件要求且投标价格最低的投标报价为评标基准价，其价格分为满分。其他供应商的价格分统一按照下列公式计算：</w:t>
            </w:r>
          </w:p>
          <w:p>
            <w:pPr>
              <w:adjustRightInd w:val="0"/>
              <w:snapToGrid w:val="0"/>
              <w:jc w:val="left"/>
              <w:rPr>
                <w:rFonts w:ascii="仿宋" w:hAnsi="仿宋" w:eastAsia="仿宋"/>
                <w:color w:val="000000"/>
                <w:sz w:val="24"/>
                <w:szCs w:val="20"/>
                <w:highlight w:val="none"/>
              </w:rPr>
            </w:pPr>
            <w:r>
              <w:rPr>
                <w:rFonts w:hint="eastAsia" w:ascii="Calibri" w:hAnsi="Calibri"/>
                <w:kern w:val="0"/>
                <w:szCs w:val="20"/>
                <w:highlight w:val="none"/>
              </w:rPr>
              <w:t>投标报价得分=(评标基准价／投标报价)×价格分分值</w:t>
            </w:r>
            <w:r>
              <w:rPr>
                <w:rFonts w:hint="eastAsia" w:ascii="Calibri" w:hAnsi="Calibri"/>
                <w:kern w:val="0"/>
                <w:szCs w:val="20"/>
                <w:highlight w:val="none"/>
                <w:lang w:val="en-US" w:eastAsia="zh-CN"/>
              </w:rPr>
              <w:t>,</w:t>
            </w:r>
            <w:r>
              <w:rPr>
                <w:rFonts w:ascii="Calibri" w:hAnsi="Calibri"/>
                <w:kern w:val="0"/>
                <w:szCs w:val="20"/>
                <w:highlight w:val="none"/>
              </w:rPr>
              <w:t>小数点保留2位。</w:t>
            </w:r>
          </w:p>
        </w:tc>
        <w:tc>
          <w:tcPr>
            <w:tcW w:w="1328" w:type="dxa"/>
            <w:noWrap w:val="0"/>
            <w:vAlign w:val="top"/>
          </w:tcPr>
          <w:p>
            <w:pPr>
              <w:adjustRightInd w:val="0"/>
              <w:snapToGrid w:val="0"/>
              <w:jc w:val="center"/>
              <w:rPr>
                <w:rFonts w:ascii="仿宋" w:hAnsi="仿宋" w:eastAsia="仿宋"/>
                <w:color w:val="000000"/>
                <w:sz w:val="24"/>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2154" w:type="dxa"/>
            <w:gridSpan w:val="2"/>
            <w:noWrap w:val="0"/>
            <w:vAlign w:val="center"/>
          </w:tcPr>
          <w:p>
            <w:pPr>
              <w:adjustRightInd w:val="0"/>
              <w:snapToGrid w:val="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合计</w:t>
            </w:r>
          </w:p>
        </w:tc>
        <w:tc>
          <w:tcPr>
            <w:tcW w:w="1005" w:type="dxa"/>
            <w:noWrap w:val="0"/>
            <w:vAlign w:val="center"/>
          </w:tcPr>
          <w:p>
            <w:pPr>
              <w:adjustRightInd w:val="0"/>
              <w:snapToGrid w:val="0"/>
              <w:jc w:val="center"/>
              <w:rPr>
                <w:rFonts w:hint="default" w:ascii="仿宋" w:hAnsi="仿宋" w:eastAsia="仿宋"/>
                <w:color w:val="000000"/>
                <w:sz w:val="24"/>
                <w:szCs w:val="20"/>
                <w:highlight w:val="none"/>
                <w:lang w:val="en-US" w:eastAsia="zh-CN"/>
              </w:rPr>
            </w:pPr>
            <w:r>
              <w:rPr>
                <w:rFonts w:hint="eastAsia" w:ascii="仿宋" w:hAnsi="仿宋" w:eastAsia="仿宋"/>
                <w:color w:val="000000"/>
                <w:sz w:val="24"/>
                <w:szCs w:val="20"/>
                <w:highlight w:val="none"/>
                <w:lang w:val="en-US" w:eastAsia="zh-CN"/>
              </w:rPr>
              <w:t>100</w:t>
            </w:r>
          </w:p>
        </w:tc>
        <w:tc>
          <w:tcPr>
            <w:tcW w:w="4035" w:type="dxa"/>
            <w:noWrap w:val="0"/>
            <w:vAlign w:val="center"/>
          </w:tcPr>
          <w:p>
            <w:pPr>
              <w:adjustRightInd w:val="0"/>
              <w:snapToGrid w:val="0"/>
              <w:jc w:val="center"/>
              <w:rPr>
                <w:rFonts w:ascii="仿宋" w:hAnsi="仿宋" w:eastAsia="仿宋"/>
                <w:color w:val="000000"/>
                <w:sz w:val="24"/>
                <w:szCs w:val="20"/>
                <w:highlight w:val="none"/>
              </w:rPr>
            </w:pPr>
          </w:p>
        </w:tc>
        <w:tc>
          <w:tcPr>
            <w:tcW w:w="1328" w:type="dxa"/>
            <w:noWrap w:val="0"/>
            <w:vAlign w:val="top"/>
          </w:tcPr>
          <w:p>
            <w:pPr>
              <w:adjustRightInd w:val="0"/>
              <w:snapToGrid w:val="0"/>
              <w:jc w:val="center"/>
              <w:rPr>
                <w:rFonts w:ascii="仿宋" w:hAnsi="仿宋" w:eastAsia="仿宋"/>
                <w:color w:val="000000"/>
                <w:sz w:val="24"/>
                <w:szCs w:val="20"/>
                <w:highlight w:val="none"/>
              </w:rPr>
            </w:pPr>
          </w:p>
        </w:tc>
      </w:tr>
    </w:tbl>
    <w:p>
      <w:pPr>
        <w:widowControl/>
        <w:autoSpaceDE w:val="0"/>
        <w:autoSpaceDN w:val="0"/>
        <w:ind w:firstLine="420" w:firstLineChars="200"/>
        <w:rPr>
          <w:rFonts w:ascii="宋体" w:eastAsia="Times New Roman"/>
          <w:kern w:val="0"/>
          <w:szCs w:val="20"/>
        </w:rPr>
      </w:pPr>
    </w:p>
    <w:p>
      <w:pPr>
        <w:spacing w:line="480" w:lineRule="exact"/>
        <w:ind w:firstLine="420"/>
        <w:rPr>
          <w:rFonts w:ascii="宋体" w:hAnsi="宋体"/>
        </w:rPr>
      </w:pPr>
    </w:p>
    <w:p>
      <w:pPr>
        <w:spacing w:before="240" w:after="60" w:line="300" w:lineRule="auto"/>
        <w:ind w:firstLine="708" w:firstLineChars="196"/>
        <w:jc w:val="left"/>
        <w:rPr>
          <w:rFonts w:ascii="Arial" w:hAnsi="Arial"/>
          <w:b/>
          <w:sz w:val="36"/>
        </w:rPr>
      </w:pPr>
      <w:r>
        <w:rPr>
          <w:rFonts w:hint="eastAsia" w:ascii="Arial" w:hAnsi="Arial"/>
          <w:b/>
          <w:sz w:val="36"/>
        </w:rPr>
        <w:t>第</w:t>
      </w:r>
      <w:r>
        <w:rPr>
          <w:rFonts w:hint="eastAsia" w:ascii="Arial" w:hAnsi="Arial"/>
          <w:b/>
          <w:sz w:val="36"/>
          <w:lang w:eastAsia="zh-CN"/>
        </w:rPr>
        <w:t>三</w:t>
      </w:r>
      <w:r>
        <w:rPr>
          <w:rFonts w:hint="eastAsia" w:ascii="Arial" w:hAnsi="Arial"/>
          <w:b/>
          <w:sz w:val="36"/>
        </w:rPr>
        <w:t>章    合同条款及格式（略）</w:t>
      </w:r>
    </w:p>
    <w:p>
      <w:pPr>
        <w:spacing w:before="240" w:after="60" w:line="300" w:lineRule="auto"/>
        <w:ind w:firstLine="708" w:firstLineChars="196"/>
        <w:jc w:val="left"/>
        <w:rPr>
          <w:rFonts w:ascii="Arial" w:hAnsi="Arial"/>
          <w:b/>
          <w:sz w:val="36"/>
        </w:rPr>
      </w:pPr>
    </w:p>
    <w:p>
      <w:pPr>
        <w:spacing w:before="240" w:after="60" w:line="300" w:lineRule="auto"/>
        <w:ind w:firstLine="708" w:firstLineChars="196"/>
        <w:jc w:val="left"/>
        <w:rPr>
          <w:rFonts w:hint="eastAsia" w:ascii="Arial" w:hAnsi="Arial" w:eastAsia="宋体"/>
          <w:b/>
          <w:sz w:val="36"/>
          <w:lang w:val="en-US" w:eastAsia="zh-CN"/>
        </w:rPr>
      </w:pPr>
      <w:r>
        <w:rPr>
          <w:rFonts w:hint="eastAsia" w:ascii="Arial" w:hAnsi="Arial"/>
          <w:b/>
          <w:sz w:val="36"/>
        </w:rPr>
        <w:t>第</w:t>
      </w:r>
      <w:r>
        <w:rPr>
          <w:rFonts w:hint="eastAsia" w:ascii="Arial" w:hAnsi="Arial"/>
          <w:b/>
          <w:sz w:val="36"/>
          <w:lang w:eastAsia="zh-CN"/>
        </w:rPr>
        <w:t>四</w:t>
      </w:r>
      <w:r>
        <w:rPr>
          <w:rFonts w:hint="eastAsia" w:ascii="Arial" w:hAnsi="Arial"/>
          <w:b/>
          <w:sz w:val="36"/>
        </w:rPr>
        <w:t>章    工程量清单</w:t>
      </w:r>
      <w:r>
        <w:rPr>
          <w:rFonts w:hint="eastAsia" w:ascii="Arial" w:hAnsi="Arial"/>
          <w:b/>
          <w:sz w:val="36"/>
          <w:lang w:val="en-US" w:eastAsia="zh-CN"/>
        </w:rPr>
        <w:t>(见报价明细表）</w:t>
      </w:r>
    </w:p>
    <w:p>
      <w:pPr>
        <w:tabs>
          <w:tab w:val="left" w:pos="2121"/>
        </w:tabs>
        <w:spacing w:before="240" w:after="60" w:line="300" w:lineRule="auto"/>
        <w:ind w:firstLine="708" w:firstLineChars="196"/>
        <w:jc w:val="left"/>
        <w:rPr>
          <w:rFonts w:hint="eastAsia" w:ascii="Arial" w:hAnsi="Arial" w:eastAsia="宋体"/>
          <w:b/>
          <w:sz w:val="36"/>
          <w:lang w:eastAsia="zh-CN"/>
        </w:rPr>
      </w:pPr>
    </w:p>
    <w:p>
      <w:pPr>
        <w:spacing w:before="240" w:after="60" w:line="300" w:lineRule="auto"/>
        <w:ind w:firstLine="708" w:firstLineChars="196"/>
        <w:jc w:val="left"/>
        <w:rPr>
          <w:rFonts w:ascii="Arial" w:hAnsi="Arial"/>
          <w:b/>
          <w:sz w:val="36"/>
        </w:rPr>
      </w:pPr>
      <w:r>
        <w:rPr>
          <w:rFonts w:hint="eastAsia" w:ascii="Arial" w:hAnsi="Arial"/>
          <w:b/>
          <w:sz w:val="36"/>
        </w:rPr>
        <w:t>第</w:t>
      </w:r>
      <w:r>
        <w:rPr>
          <w:rFonts w:hint="eastAsia" w:ascii="Arial" w:hAnsi="Arial"/>
          <w:b/>
          <w:sz w:val="36"/>
          <w:lang w:eastAsia="zh-CN"/>
        </w:rPr>
        <w:t>五</w:t>
      </w:r>
      <w:r>
        <w:rPr>
          <w:rFonts w:hint="eastAsia" w:ascii="Arial" w:hAnsi="Arial"/>
          <w:b/>
          <w:sz w:val="36"/>
        </w:rPr>
        <w:t>章    图纸</w:t>
      </w:r>
    </w:p>
    <w:p>
      <w:pPr>
        <w:spacing w:before="240" w:after="60" w:line="300" w:lineRule="auto"/>
        <w:ind w:firstLine="708" w:firstLineChars="196"/>
        <w:jc w:val="left"/>
        <w:rPr>
          <w:rFonts w:ascii="Arial" w:hAnsi="Arial"/>
          <w:b/>
          <w:sz w:val="36"/>
        </w:rPr>
      </w:pPr>
    </w:p>
    <w:p>
      <w:pPr>
        <w:spacing w:before="240" w:after="60" w:line="300" w:lineRule="auto"/>
        <w:ind w:firstLine="708" w:firstLineChars="196"/>
        <w:jc w:val="left"/>
        <w:rPr>
          <w:rFonts w:ascii="Arial" w:hAnsi="Arial"/>
          <w:b/>
          <w:sz w:val="36"/>
        </w:rPr>
      </w:pPr>
      <w:r>
        <w:rPr>
          <w:rFonts w:hint="eastAsia" w:ascii="Arial" w:hAnsi="Arial"/>
          <w:b/>
          <w:sz w:val="36"/>
        </w:rPr>
        <w:t>第</w:t>
      </w:r>
      <w:r>
        <w:rPr>
          <w:rFonts w:hint="eastAsia" w:ascii="Arial" w:hAnsi="Arial"/>
          <w:b/>
          <w:sz w:val="36"/>
          <w:lang w:eastAsia="zh-CN"/>
        </w:rPr>
        <w:t>六</w:t>
      </w:r>
      <w:r>
        <w:rPr>
          <w:rFonts w:hint="eastAsia" w:ascii="Arial" w:hAnsi="Arial"/>
          <w:b/>
          <w:sz w:val="36"/>
        </w:rPr>
        <w:t>章    技术规范</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（1）路面箭头文字的尺寸应符合《道路交通标志和标线》（GB5768-2009）的要求。</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标线涂料技术性能要求：标线材料应具有鲜明的确认效果、夜间反光性、施工时干燥迅速、附着力强、防滑性、耐磨性的性能，应符合《道路交通标线质量要求和检测方法》（GB/T16311-2009）、《路面标线涂料》（JT/T280-2004）等相关规定。</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（3）道路标线采用热熔涂料，在施工中应撒一定比例的玻璃微珠，以加强反光效果。</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（4）交通标线与标记的划法应符合国家和地方的有关规定，并做到整齐、清晰、醒目、色泽与漆膜厚薄均匀；划漆线条流畅，线条规则。</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交通标线与标记施工前应彻底清扫地面，除净灰土杂物和泥土，然后按设计或原有的线型要求放样漆划，加涂底油，并使之充分干燥以增强涂膜与路面的附着力。标线或底漆涂划后，应放置锥形反光橡胶体或其他护线物体，需待标线干燥后才能撤走。</w:t>
      </w:r>
    </w:p>
    <w:p>
      <w:pPr>
        <w:keepNext w:val="0"/>
        <w:keepLines w:val="0"/>
        <w:pageBreakBefore w:val="0"/>
        <w:widowControl/>
        <w:kinsoku/>
        <w:wordWrap/>
        <w:overflowPunct/>
        <w:topLinePunct w:val="0"/>
        <w:autoSpaceDE/>
        <w:autoSpaceDN/>
        <w:bidi w:val="0"/>
        <w:adjustRightInd/>
        <w:snapToGrid/>
        <w:spacing w:before="240" w:after="60" w:line="300" w:lineRule="auto"/>
        <w:ind w:firstLine="482" w:firstLineChars="200"/>
        <w:jc w:val="left"/>
        <w:textAlignment w:val="auto"/>
        <w:rPr>
          <w:rFonts w:hint="eastAsia" w:asciiTheme="minorEastAsia" w:hAnsiTheme="minorEastAsia" w:eastAsiaTheme="minorEastAsia" w:cstheme="minorEastAsia"/>
          <w:b/>
          <w:sz w:val="24"/>
          <w:szCs w:val="24"/>
        </w:rPr>
      </w:pPr>
    </w:p>
    <w:p>
      <w:pPr>
        <w:spacing w:before="240" w:after="60" w:line="300" w:lineRule="auto"/>
        <w:ind w:firstLine="708" w:firstLineChars="196"/>
        <w:jc w:val="left"/>
        <w:rPr>
          <w:rFonts w:ascii="Arial" w:hAnsi="Arial"/>
          <w:b/>
          <w:sz w:val="36"/>
        </w:rPr>
      </w:pPr>
    </w:p>
    <w:p>
      <w:pPr>
        <w:spacing w:before="240" w:after="60" w:line="300" w:lineRule="auto"/>
        <w:ind w:firstLine="708" w:firstLineChars="196"/>
        <w:rPr>
          <w:rFonts w:ascii="Arial" w:hAnsi="Arial"/>
          <w:b/>
          <w:sz w:val="36"/>
        </w:rPr>
      </w:pPr>
      <w:r>
        <w:rPr>
          <w:rFonts w:hint="eastAsia" w:ascii="Arial" w:hAnsi="Arial"/>
          <w:b/>
          <w:sz w:val="36"/>
        </w:rPr>
        <w:t>第</w:t>
      </w:r>
      <w:r>
        <w:rPr>
          <w:rFonts w:hint="eastAsia" w:ascii="Arial" w:hAnsi="Arial"/>
          <w:b/>
          <w:sz w:val="36"/>
          <w:lang w:eastAsia="zh-CN"/>
        </w:rPr>
        <w:t>七</w:t>
      </w:r>
      <w:r>
        <w:rPr>
          <w:rFonts w:hint="eastAsia" w:ascii="Arial" w:hAnsi="Arial"/>
          <w:b/>
          <w:sz w:val="36"/>
        </w:rPr>
        <w:t>章    投标文件格式</w:t>
      </w:r>
    </w:p>
    <w:p>
      <w:pPr>
        <w:spacing w:before="240" w:after="60" w:line="300" w:lineRule="auto"/>
        <w:jc w:val="center"/>
        <w:rPr>
          <w:rFonts w:ascii="Arial" w:hAnsi="Arial"/>
          <w:b/>
          <w:sz w:val="36"/>
        </w:rPr>
      </w:pPr>
    </w:p>
    <w:p>
      <w:pPr>
        <w:spacing w:before="240" w:after="60" w:line="300" w:lineRule="auto"/>
        <w:jc w:val="center"/>
        <w:rPr>
          <w:rFonts w:ascii="Arial" w:hAnsi="Arial"/>
          <w:b/>
          <w:sz w:val="36"/>
        </w:rPr>
      </w:pPr>
    </w:p>
    <w:p>
      <w:pPr>
        <w:spacing w:before="240" w:after="60" w:line="300" w:lineRule="auto"/>
        <w:jc w:val="center"/>
        <w:rPr>
          <w:rFonts w:ascii="Arial" w:hAnsi="Arial"/>
          <w:b/>
          <w:sz w:val="36"/>
        </w:rPr>
      </w:pPr>
    </w:p>
    <w:p>
      <w:pPr>
        <w:spacing w:before="240" w:after="60" w:line="300" w:lineRule="auto"/>
        <w:jc w:val="center"/>
        <w:rPr>
          <w:rFonts w:ascii="Arial" w:hAnsi="Arial"/>
          <w:b/>
          <w:sz w:val="36"/>
        </w:rPr>
      </w:pPr>
    </w:p>
    <w:p>
      <w:pPr>
        <w:spacing w:before="240" w:after="60" w:line="300" w:lineRule="auto"/>
        <w:jc w:val="center"/>
        <w:rPr>
          <w:rFonts w:ascii="Arial" w:hAnsi="Arial"/>
          <w:b/>
          <w:sz w:val="36"/>
        </w:rPr>
      </w:pPr>
    </w:p>
    <w:p>
      <w:pPr>
        <w:spacing w:before="240" w:after="60" w:line="300" w:lineRule="auto"/>
        <w:jc w:val="center"/>
        <w:rPr>
          <w:rFonts w:ascii="Arial" w:hAnsi="Arial"/>
          <w:b/>
          <w:sz w:val="36"/>
        </w:rPr>
      </w:pPr>
    </w:p>
    <w:p>
      <w:pPr>
        <w:spacing w:before="240" w:after="60" w:line="300" w:lineRule="auto"/>
        <w:jc w:val="center"/>
        <w:rPr>
          <w:rFonts w:ascii="Arial" w:hAnsi="Arial"/>
          <w:b/>
          <w:sz w:val="36"/>
        </w:rPr>
      </w:pPr>
    </w:p>
    <w:p>
      <w:pPr>
        <w:spacing w:before="240" w:after="60" w:line="300" w:lineRule="auto"/>
        <w:jc w:val="center"/>
        <w:rPr>
          <w:rFonts w:ascii="Arial" w:hAnsi="Arial"/>
          <w:b/>
          <w:sz w:val="36"/>
        </w:rPr>
      </w:pPr>
    </w:p>
    <w:p>
      <w:pPr>
        <w:spacing w:before="240" w:after="60" w:line="300" w:lineRule="auto"/>
        <w:jc w:val="center"/>
        <w:rPr>
          <w:rFonts w:ascii="Arial" w:hAnsi="Arial"/>
          <w:b/>
          <w:sz w:val="36"/>
        </w:rPr>
      </w:pPr>
    </w:p>
    <w:p>
      <w:pPr>
        <w:spacing w:before="240" w:after="60" w:line="300" w:lineRule="auto"/>
        <w:jc w:val="center"/>
        <w:rPr>
          <w:rFonts w:ascii="Arial" w:hAnsi="Arial"/>
          <w:b/>
          <w:sz w:val="36"/>
        </w:rPr>
      </w:pPr>
    </w:p>
    <w:p>
      <w:pPr>
        <w:jc w:val="center"/>
        <w:rPr>
          <w:spacing w:val="50"/>
          <w:sz w:val="48"/>
          <w:szCs w:val="48"/>
        </w:rPr>
      </w:pPr>
      <w:r>
        <w:rPr>
          <w:rFonts w:hint="eastAsia"/>
          <w:b/>
          <w:bCs/>
          <w:sz w:val="36"/>
          <w:szCs w:val="36"/>
        </w:rPr>
        <w:t>如皋市交通服务发展有限公司如皋南站公交场站标识标线施工项目</w:t>
      </w:r>
    </w:p>
    <w:p>
      <w:pPr>
        <w:jc w:val="center"/>
        <w:rPr>
          <w:spacing w:val="50"/>
          <w:sz w:val="48"/>
          <w:szCs w:val="48"/>
        </w:rPr>
      </w:pPr>
    </w:p>
    <w:p>
      <w:pPr>
        <w:jc w:val="center"/>
        <w:rPr>
          <w:spacing w:val="100"/>
          <w:sz w:val="48"/>
          <w:szCs w:val="48"/>
        </w:rPr>
      </w:pPr>
    </w:p>
    <w:p>
      <w:pPr>
        <w:jc w:val="center"/>
        <w:rPr>
          <w:spacing w:val="100"/>
          <w:sz w:val="48"/>
          <w:szCs w:val="48"/>
        </w:rPr>
      </w:pPr>
    </w:p>
    <w:p>
      <w:pPr>
        <w:jc w:val="center"/>
        <w:rPr>
          <w:rFonts w:eastAsia="黑体"/>
          <w:spacing w:val="60"/>
          <w:sz w:val="72"/>
          <w:szCs w:val="72"/>
        </w:rPr>
      </w:pPr>
      <w:r>
        <w:rPr>
          <w:rFonts w:hint="eastAsia" w:eastAsia="黑体" w:cs="黑体"/>
          <w:spacing w:val="60"/>
          <w:sz w:val="72"/>
          <w:szCs w:val="72"/>
        </w:rPr>
        <w:t>投标文件</w:t>
      </w:r>
    </w:p>
    <w:p>
      <w:pPr>
        <w:jc w:val="center"/>
        <w:rPr>
          <w:rFonts w:eastAsia="黑体"/>
          <w:spacing w:val="60"/>
          <w:sz w:val="36"/>
          <w:szCs w:val="36"/>
        </w:rPr>
      </w:pPr>
      <w:bookmarkStart w:id="1" w:name="_Toc428810609"/>
      <w:r>
        <w:rPr>
          <w:rFonts w:hint="eastAsia" w:eastAsia="黑体" w:cs="黑体"/>
          <w:snapToGrid w:val="0"/>
          <w:sz w:val="36"/>
          <w:szCs w:val="36"/>
        </w:rPr>
        <w:t>（第一个信封 商务及技术文件</w:t>
      </w:r>
      <w:bookmarkEnd w:id="1"/>
      <w:r>
        <w:rPr>
          <w:rFonts w:hint="eastAsia" w:eastAsia="黑体" w:cs="黑体"/>
          <w:snapToGrid w:val="0"/>
          <w:sz w:val="36"/>
          <w:szCs w:val="36"/>
        </w:rPr>
        <w:t>）</w:t>
      </w:r>
    </w:p>
    <w:p>
      <w:pPr>
        <w:jc w:val="center"/>
        <w:rPr>
          <w:b/>
          <w:bCs/>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spacing w:beforeLines="100" w:afterLines="100" w:line="520" w:lineRule="exact"/>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eastAsia="黑体"/>
          <w:sz w:val="28"/>
          <w:szCs w:val="28"/>
        </w:rPr>
        <w:t>（盖单位章）</w:t>
      </w:r>
    </w:p>
    <w:p>
      <w:pPr>
        <w:spacing w:beforeLines="100" w:afterLines="100" w:line="520" w:lineRule="exact"/>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beforeLines="50" w:afterLines="50"/>
        <w:jc w:val="center"/>
        <w:rPr>
          <w:rFonts w:hint="eastAsia" w:eastAsia="黑体" w:cs="黑体"/>
          <w:sz w:val="28"/>
          <w:szCs w:val="28"/>
        </w:rPr>
        <w:sectPr>
          <w:pgSz w:w="11906" w:h="16838"/>
          <w:pgMar w:top="1440" w:right="1800" w:bottom="1440" w:left="1800" w:header="851" w:footer="992" w:gutter="0"/>
          <w:cols w:space="720" w:num="1"/>
          <w:docGrid w:type="lines" w:linePitch="312" w:charSpace="0"/>
        </w:sectPr>
      </w:pPr>
    </w:p>
    <w:p>
      <w:pPr>
        <w:spacing w:beforeLines="50" w:afterLines="50"/>
        <w:jc w:val="center"/>
        <w:rPr>
          <w:rFonts w:eastAsia="黑体"/>
          <w:sz w:val="28"/>
          <w:szCs w:val="28"/>
        </w:rPr>
      </w:pPr>
      <w:r>
        <w:rPr>
          <w:rFonts w:hint="eastAsia" w:eastAsia="黑体" w:cs="黑体"/>
          <w:sz w:val="28"/>
          <w:szCs w:val="28"/>
        </w:rPr>
        <w:t>一、投标函</w:t>
      </w:r>
    </w:p>
    <w:p>
      <w:pPr>
        <w:spacing w:line="360" w:lineRule="auto"/>
        <w:rPr>
          <w:rFonts w:asciiTheme="majorEastAsia" w:hAnsiTheme="majorEastAsia" w:eastAsiaTheme="majorEastAsia"/>
        </w:rPr>
      </w:pPr>
      <w:r>
        <w:rPr>
          <w:rFonts w:hint="eastAsia" w:cs="宋体" w:asciiTheme="majorEastAsia" w:hAnsiTheme="majorEastAsia" w:eastAsiaTheme="majorEastAsia"/>
          <w:u w:val="single"/>
        </w:rPr>
        <w:t>如皋市交通服务发展有限公司</w:t>
      </w:r>
      <w:r>
        <w:rPr>
          <w:rFonts w:hint="eastAsia" w:cs="宋体" w:asciiTheme="majorEastAsia" w:hAnsiTheme="majorEastAsia" w:eastAsiaTheme="majorEastAsia"/>
        </w:rPr>
        <w:t>：</w:t>
      </w:r>
    </w:p>
    <w:p>
      <w:pPr>
        <w:wordWrap w:val="0"/>
        <w:spacing w:line="360" w:lineRule="auto"/>
        <w:ind w:firstLine="420" w:firstLineChars="200"/>
        <w:rPr>
          <w:rFonts w:asciiTheme="majorEastAsia" w:hAnsiTheme="majorEastAsia" w:eastAsiaTheme="majorEastAsia"/>
        </w:rPr>
      </w:pPr>
      <w:r>
        <w:rPr>
          <w:rFonts w:asciiTheme="majorEastAsia" w:hAnsiTheme="majorEastAsia" w:eastAsiaTheme="majorEastAsia"/>
        </w:rPr>
        <w:t>1</w:t>
      </w:r>
      <w:r>
        <w:rPr>
          <w:rFonts w:hint="eastAsia" w:cs="宋体" w:asciiTheme="majorEastAsia" w:hAnsiTheme="majorEastAsia" w:eastAsiaTheme="majorEastAsia"/>
        </w:rPr>
        <w:t>、我方已仔细研究</w:t>
      </w:r>
      <w:r>
        <w:rPr>
          <w:rFonts w:hint="eastAsia" w:asciiTheme="majorEastAsia" w:hAnsiTheme="majorEastAsia" w:eastAsiaTheme="majorEastAsia"/>
        </w:rPr>
        <w:t>如皋市交通服务发展有限公司如皋南站公交场站标识标线施工项目</w:t>
      </w:r>
      <w:r>
        <w:rPr>
          <w:rFonts w:hint="eastAsia" w:asciiTheme="majorEastAsia" w:hAnsiTheme="majorEastAsia" w:eastAsiaTheme="majorEastAsia"/>
          <w:lang w:eastAsia="zh-CN"/>
        </w:rPr>
        <w:t>竞磋</w:t>
      </w:r>
      <w:r>
        <w:rPr>
          <w:rFonts w:hint="eastAsia" w:cs="宋体" w:asciiTheme="majorEastAsia" w:hAnsiTheme="majorEastAsia" w:eastAsiaTheme="majorEastAsia"/>
        </w:rPr>
        <w:t>文件的全部内容</w:t>
      </w:r>
      <w:r>
        <w:rPr>
          <w:rFonts w:asciiTheme="majorEastAsia" w:hAnsiTheme="majorEastAsia" w:eastAsiaTheme="majorEastAsia"/>
        </w:rPr>
        <w:t>(</w:t>
      </w:r>
      <w:r>
        <w:rPr>
          <w:rFonts w:hint="eastAsia" w:cs="宋体" w:asciiTheme="majorEastAsia" w:hAnsiTheme="majorEastAsia" w:eastAsiaTheme="majorEastAsia"/>
        </w:rPr>
        <w:t>含补遗书第</w:t>
      </w:r>
      <w:r>
        <w:rPr>
          <w:rFonts w:asciiTheme="majorEastAsia" w:hAnsiTheme="majorEastAsia" w:eastAsiaTheme="majorEastAsia"/>
        </w:rPr>
        <w:t>___</w:t>
      </w:r>
      <w:r>
        <w:rPr>
          <w:rFonts w:hint="eastAsia" w:cs="宋体" w:asciiTheme="majorEastAsia" w:hAnsiTheme="majorEastAsia" w:eastAsiaTheme="majorEastAsia"/>
        </w:rPr>
        <w:t>号至第</w:t>
      </w:r>
      <w:r>
        <w:rPr>
          <w:rFonts w:asciiTheme="majorEastAsia" w:hAnsiTheme="majorEastAsia" w:eastAsiaTheme="majorEastAsia"/>
        </w:rPr>
        <w:t>___</w:t>
      </w:r>
      <w:r>
        <w:rPr>
          <w:rFonts w:hint="eastAsia" w:cs="宋体" w:asciiTheme="majorEastAsia" w:hAnsiTheme="majorEastAsia" w:eastAsiaTheme="majorEastAsia"/>
        </w:rPr>
        <w:t>号</w:t>
      </w:r>
      <w:r>
        <w:rPr>
          <w:rFonts w:asciiTheme="majorEastAsia" w:hAnsiTheme="majorEastAsia" w:eastAsiaTheme="majorEastAsia"/>
        </w:rPr>
        <w:t>)</w:t>
      </w:r>
      <w:r>
        <w:rPr>
          <w:rFonts w:hint="eastAsia" w:cs="宋体" w:asciiTheme="majorEastAsia" w:hAnsiTheme="majorEastAsia" w:eastAsiaTheme="majorEastAsia"/>
        </w:rPr>
        <w:t>，在考察工程现场后，愿意以投标文件第二个信封（报价文件）中的投标总报价，按合同约定实施和完成承包工程，修补工程中的任何缺陷。</w:t>
      </w:r>
    </w:p>
    <w:p>
      <w:pPr>
        <w:spacing w:line="360" w:lineRule="auto"/>
        <w:ind w:firstLine="420" w:firstLineChars="200"/>
        <w:rPr>
          <w:rFonts w:asciiTheme="majorEastAsia" w:hAnsiTheme="majorEastAsia" w:eastAsiaTheme="majorEastAsia"/>
        </w:rPr>
      </w:pPr>
      <w:r>
        <w:rPr>
          <w:rFonts w:asciiTheme="majorEastAsia" w:hAnsiTheme="majorEastAsia" w:eastAsiaTheme="majorEastAsia"/>
        </w:rPr>
        <w:t>2</w:t>
      </w:r>
      <w:r>
        <w:rPr>
          <w:rFonts w:hint="eastAsia" w:cs="宋体" w:asciiTheme="majorEastAsia" w:hAnsiTheme="majorEastAsia" w:eastAsiaTheme="majorEastAsia"/>
        </w:rPr>
        <w:t>、我方承诺在投标有效期内不修改、撤销投标文件。</w:t>
      </w:r>
    </w:p>
    <w:p>
      <w:pPr>
        <w:spacing w:line="360" w:lineRule="auto"/>
        <w:ind w:firstLine="420" w:firstLineChars="200"/>
        <w:rPr>
          <w:rFonts w:asciiTheme="majorEastAsia" w:hAnsiTheme="majorEastAsia" w:eastAsiaTheme="majorEastAsia"/>
        </w:rPr>
      </w:pPr>
      <w:r>
        <w:rPr>
          <w:rFonts w:asciiTheme="majorEastAsia" w:hAnsiTheme="majorEastAsia" w:eastAsiaTheme="majorEastAsia"/>
        </w:rPr>
        <w:t>3</w:t>
      </w:r>
      <w:r>
        <w:rPr>
          <w:rFonts w:hint="eastAsia" w:cs="宋体" w:asciiTheme="majorEastAsia" w:hAnsiTheme="majorEastAsia" w:eastAsiaTheme="majorEastAsia"/>
        </w:rPr>
        <w:t>．工程质量：</w:t>
      </w:r>
      <w:r>
        <w:rPr>
          <w:rFonts w:hint="eastAsia" w:cs="宋体" w:asciiTheme="majorEastAsia" w:hAnsiTheme="majorEastAsia" w:eastAsiaTheme="majorEastAsia"/>
          <w:u w:val="single"/>
        </w:rPr>
        <w:t>交工验收合格，竣工验收优良</w:t>
      </w:r>
      <w:r>
        <w:rPr>
          <w:rFonts w:hint="eastAsia" w:cs="宋体" w:asciiTheme="majorEastAsia" w:hAnsiTheme="majorEastAsia" w:eastAsiaTheme="majorEastAsia"/>
        </w:rPr>
        <w:t>；工期</w:t>
      </w:r>
      <w:r>
        <w:rPr>
          <w:rFonts w:hint="eastAsia" w:cs="宋体" w:asciiTheme="majorEastAsia" w:hAnsiTheme="majorEastAsia" w:eastAsiaTheme="majorEastAsia"/>
          <w:u w:val="single"/>
        </w:rPr>
        <w:t>满足招标文件要求</w:t>
      </w:r>
      <w:r>
        <w:rPr>
          <w:rFonts w:hint="eastAsia" w:cs="宋体" w:asciiTheme="majorEastAsia" w:hAnsiTheme="majorEastAsia" w:eastAsiaTheme="majorEastAsia"/>
        </w:rPr>
        <w:t>；安全目标：</w:t>
      </w:r>
      <w:r>
        <w:rPr>
          <w:rFonts w:hint="eastAsia" w:cs="宋体" w:asciiTheme="majorEastAsia" w:hAnsiTheme="majorEastAsia" w:eastAsiaTheme="majorEastAsia"/>
          <w:u w:val="single"/>
        </w:rPr>
        <w:t>满足招标文件要求</w:t>
      </w:r>
      <w:r>
        <w:rPr>
          <w:rFonts w:hint="eastAsia" w:cs="宋体" w:asciiTheme="majorEastAsia" w:hAnsiTheme="majorEastAsia" w:eastAsiaTheme="majorEastAsia"/>
        </w:rPr>
        <w:t>；环保要求：</w:t>
      </w:r>
      <w:r>
        <w:rPr>
          <w:rFonts w:hint="eastAsia" w:cs="宋体" w:asciiTheme="majorEastAsia" w:hAnsiTheme="majorEastAsia" w:eastAsiaTheme="majorEastAsia"/>
          <w:u w:val="single"/>
        </w:rPr>
        <w:t>满足招标文件要求</w:t>
      </w:r>
      <w:r>
        <w:rPr>
          <w:rFonts w:hint="eastAsia" w:cs="宋体" w:asciiTheme="majorEastAsia" w:hAnsiTheme="majorEastAsia" w:eastAsiaTheme="majorEastAsia"/>
        </w:rPr>
        <w:t>。</w:t>
      </w:r>
    </w:p>
    <w:p>
      <w:pPr>
        <w:spacing w:line="360" w:lineRule="auto"/>
        <w:ind w:firstLine="420" w:firstLineChars="200"/>
        <w:rPr>
          <w:rFonts w:asciiTheme="majorEastAsia" w:hAnsiTheme="majorEastAsia" w:eastAsiaTheme="majorEastAsia"/>
        </w:rPr>
      </w:pPr>
      <w:r>
        <w:rPr>
          <w:rFonts w:asciiTheme="majorEastAsia" w:hAnsiTheme="majorEastAsia" w:eastAsiaTheme="majorEastAsia"/>
        </w:rPr>
        <w:t>4</w:t>
      </w:r>
      <w:r>
        <w:rPr>
          <w:rFonts w:hint="eastAsia" w:cs="宋体" w:asciiTheme="majorEastAsia" w:hAnsiTheme="majorEastAsia" w:eastAsiaTheme="majorEastAsia"/>
        </w:rPr>
        <w:t>．如我方中标，我方承诺：</w:t>
      </w:r>
    </w:p>
    <w:p>
      <w:pPr>
        <w:spacing w:line="360" w:lineRule="auto"/>
        <w:ind w:firstLine="420" w:firstLineChars="200"/>
        <w:rPr>
          <w:rFonts w:asciiTheme="majorEastAsia" w:hAnsiTheme="majorEastAsia" w:eastAsiaTheme="majorEastAsia"/>
        </w:rPr>
      </w:pPr>
      <w:r>
        <w:rPr>
          <w:rFonts w:hint="eastAsia" w:cs="宋体" w:asciiTheme="majorEastAsia" w:hAnsiTheme="majorEastAsia" w:eastAsiaTheme="majorEastAsia"/>
        </w:rPr>
        <w:t>（</w:t>
      </w:r>
      <w:r>
        <w:rPr>
          <w:rFonts w:asciiTheme="majorEastAsia" w:hAnsiTheme="majorEastAsia" w:eastAsiaTheme="majorEastAsia"/>
        </w:rPr>
        <w:t>1</w:t>
      </w:r>
      <w:r>
        <w:rPr>
          <w:rFonts w:hint="eastAsia" w:cs="宋体" w:asciiTheme="majorEastAsia" w:hAnsiTheme="majorEastAsia" w:eastAsiaTheme="majorEastAsia"/>
        </w:rPr>
        <w:t>）在收到中标通知书后，在中标通知书规定的期限内与你方签订合同；</w:t>
      </w:r>
    </w:p>
    <w:p>
      <w:pPr>
        <w:spacing w:line="360" w:lineRule="auto"/>
        <w:ind w:firstLine="420" w:firstLineChars="200"/>
        <w:rPr>
          <w:rFonts w:asciiTheme="majorEastAsia" w:hAnsiTheme="majorEastAsia" w:eastAsiaTheme="majorEastAsia"/>
        </w:rPr>
      </w:pPr>
      <w:r>
        <w:rPr>
          <w:rFonts w:hint="eastAsia" w:cs="宋体" w:asciiTheme="majorEastAsia" w:hAnsiTheme="majorEastAsia" w:eastAsiaTheme="majorEastAsia"/>
        </w:rPr>
        <w:t>（</w:t>
      </w:r>
      <w:r>
        <w:rPr>
          <w:rFonts w:asciiTheme="majorEastAsia" w:hAnsiTheme="majorEastAsia" w:eastAsiaTheme="majorEastAsia"/>
        </w:rPr>
        <w:t>2</w:t>
      </w:r>
      <w:r>
        <w:rPr>
          <w:rFonts w:hint="eastAsia" w:cs="宋体" w:asciiTheme="majorEastAsia" w:hAnsiTheme="majorEastAsia" w:eastAsiaTheme="majorEastAsia"/>
        </w:rPr>
        <w:t>）在签订合同时不向你方提出附加条件；</w:t>
      </w:r>
    </w:p>
    <w:p>
      <w:pPr>
        <w:spacing w:line="360" w:lineRule="auto"/>
        <w:ind w:firstLine="420" w:firstLineChars="200"/>
        <w:rPr>
          <w:rFonts w:asciiTheme="majorEastAsia" w:hAnsiTheme="majorEastAsia" w:eastAsiaTheme="majorEastAsia"/>
        </w:rPr>
      </w:pPr>
      <w:r>
        <w:rPr>
          <w:rFonts w:hint="eastAsia" w:cs="宋体" w:asciiTheme="majorEastAsia" w:hAnsiTheme="majorEastAsia" w:eastAsiaTheme="majorEastAsia"/>
        </w:rPr>
        <w:t>（</w:t>
      </w:r>
      <w:r>
        <w:rPr>
          <w:rFonts w:asciiTheme="majorEastAsia" w:hAnsiTheme="majorEastAsia" w:eastAsiaTheme="majorEastAsia"/>
        </w:rPr>
        <w:t>3</w:t>
      </w:r>
      <w:r>
        <w:rPr>
          <w:rFonts w:hint="eastAsia" w:cs="宋体" w:asciiTheme="majorEastAsia" w:hAnsiTheme="majorEastAsia" w:eastAsiaTheme="majorEastAsia"/>
        </w:rPr>
        <w:t>）按照招标文件要求提交履约保证金；</w:t>
      </w:r>
    </w:p>
    <w:p>
      <w:pPr>
        <w:spacing w:line="360" w:lineRule="auto"/>
        <w:ind w:firstLine="420" w:firstLineChars="200"/>
        <w:rPr>
          <w:rFonts w:asciiTheme="majorEastAsia" w:hAnsiTheme="majorEastAsia" w:eastAsiaTheme="majorEastAsia"/>
        </w:rPr>
      </w:pPr>
      <w:r>
        <w:rPr>
          <w:rFonts w:hint="eastAsia" w:cs="宋体" w:asciiTheme="majorEastAsia" w:hAnsiTheme="majorEastAsia" w:eastAsiaTheme="majorEastAsia"/>
        </w:rPr>
        <w:t>（</w:t>
      </w:r>
      <w:r>
        <w:rPr>
          <w:rFonts w:asciiTheme="majorEastAsia" w:hAnsiTheme="majorEastAsia" w:eastAsiaTheme="majorEastAsia"/>
        </w:rPr>
        <w:t>4</w:t>
      </w:r>
      <w:r>
        <w:rPr>
          <w:rFonts w:hint="eastAsia" w:cs="宋体" w:asciiTheme="majorEastAsia" w:hAnsiTheme="majorEastAsia" w:eastAsiaTheme="majorEastAsia"/>
        </w:rPr>
        <w:t>）在合同约定的期限内完成合同规定的全部义务；</w:t>
      </w:r>
    </w:p>
    <w:p>
      <w:pPr>
        <w:spacing w:line="360" w:lineRule="auto"/>
        <w:ind w:firstLine="420" w:firstLineChars="200"/>
        <w:rPr>
          <w:rFonts w:asciiTheme="majorEastAsia" w:hAnsiTheme="majorEastAsia" w:eastAsiaTheme="majorEastAsia"/>
        </w:rPr>
      </w:pPr>
      <w:r>
        <w:rPr>
          <w:rFonts w:hint="eastAsia" w:cs="宋体" w:asciiTheme="majorEastAsia" w:hAnsiTheme="majorEastAsia" w:eastAsiaTheme="majorEastAsia"/>
        </w:rPr>
        <w:t>（</w:t>
      </w:r>
      <w:r>
        <w:rPr>
          <w:rFonts w:asciiTheme="majorEastAsia" w:hAnsiTheme="majorEastAsia" w:eastAsiaTheme="majorEastAsia"/>
        </w:rPr>
        <w:t>5</w:t>
      </w:r>
      <w:r>
        <w:rPr>
          <w:rFonts w:hint="eastAsia" w:cs="宋体" w:asciiTheme="majorEastAsia" w:hAnsiTheme="majorEastAsia" w:eastAsiaTheme="majorEastAsia"/>
        </w:rPr>
        <w:t>）在你方和我方进行合同谈判之前，我方将按照合同附件提出的最低要求填报派驻本标段的其他管理和技术人员及主要机械设备和试验检测设备，经你方审批后作为派驻本标段的项目管理机构主要人员和主要设备且不进行更换。如我方拟派驻的人员和设备不满足合同附件要求，你方有权取消我方中标资格。</w:t>
      </w:r>
    </w:p>
    <w:p>
      <w:pPr>
        <w:spacing w:line="360" w:lineRule="auto"/>
        <w:ind w:firstLine="420" w:firstLineChars="200"/>
        <w:rPr>
          <w:rFonts w:asciiTheme="majorEastAsia" w:hAnsiTheme="majorEastAsia" w:eastAsiaTheme="majorEastAsia"/>
        </w:rPr>
      </w:pPr>
      <w:r>
        <w:rPr>
          <w:rFonts w:asciiTheme="majorEastAsia" w:hAnsiTheme="majorEastAsia" w:eastAsiaTheme="majorEastAsia"/>
        </w:rPr>
        <w:t>5</w:t>
      </w:r>
      <w:r>
        <w:rPr>
          <w:rFonts w:hint="eastAsia" w:cs="宋体" w:asciiTheme="majorEastAsia" w:hAnsiTheme="majorEastAsia" w:eastAsiaTheme="majorEastAsia"/>
        </w:rPr>
        <w:t>．我方在此声明，所递交的投标文件及有关资料内容完整、真实和准确。</w:t>
      </w:r>
    </w:p>
    <w:p>
      <w:pPr>
        <w:spacing w:line="360" w:lineRule="auto"/>
        <w:ind w:firstLine="420" w:firstLineChars="200"/>
        <w:rPr>
          <w:rFonts w:asciiTheme="majorEastAsia" w:hAnsiTheme="majorEastAsia" w:eastAsiaTheme="majorEastAsia"/>
        </w:rPr>
      </w:pPr>
      <w:r>
        <w:rPr>
          <w:rFonts w:asciiTheme="majorEastAsia" w:hAnsiTheme="majorEastAsia" w:eastAsiaTheme="majorEastAsia"/>
        </w:rPr>
        <w:t xml:space="preserve"> 6</w:t>
      </w:r>
      <w:r>
        <w:rPr>
          <w:rFonts w:hint="eastAsia" w:cs="宋体" w:asciiTheme="majorEastAsia" w:hAnsiTheme="majorEastAsia" w:eastAsiaTheme="majorEastAsia"/>
        </w:rPr>
        <w:t>．在合同协议书正式签署生效之前，本投标函连同你方的中标通知书将构成我们双方之间共同遵守的文件，对双方具有约束力。</w:t>
      </w:r>
    </w:p>
    <w:p>
      <w:pPr>
        <w:spacing w:line="360" w:lineRule="auto"/>
        <w:ind w:firstLine="420" w:firstLineChars="200"/>
        <w:rPr>
          <w:rFonts w:cs="宋体" w:asciiTheme="majorEastAsia" w:hAnsiTheme="majorEastAsia" w:eastAsiaTheme="majorEastAsia"/>
          <w:u w:val="single"/>
        </w:rPr>
      </w:pPr>
      <w:r>
        <w:rPr>
          <w:rFonts w:asciiTheme="majorEastAsia" w:hAnsiTheme="majorEastAsia" w:eastAsiaTheme="majorEastAsia"/>
        </w:rPr>
        <w:t xml:space="preserve"> 7</w:t>
      </w:r>
      <w:r>
        <w:rPr>
          <w:rFonts w:hint="eastAsia" w:cs="宋体" w:asciiTheme="majorEastAsia" w:hAnsiTheme="majorEastAsia" w:eastAsiaTheme="majorEastAsia"/>
        </w:rPr>
        <w:t>．</w:t>
      </w:r>
      <w:r>
        <w:rPr>
          <w:rFonts w:hint="eastAsia" w:cs="宋体" w:asciiTheme="majorEastAsia" w:hAnsiTheme="majorEastAsia" w:eastAsiaTheme="majorEastAsia"/>
          <w:u w:val="single"/>
        </w:rPr>
        <w:t>（其他补充说明）。</w:t>
      </w:r>
    </w:p>
    <w:p>
      <w:pPr>
        <w:spacing w:line="360" w:lineRule="auto"/>
      </w:pPr>
    </w:p>
    <w:p>
      <w:pPr>
        <w:spacing w:line="440" w:lineRule="exact"/>
        <w:ind w:firstLine="3675" w:firstLineChars="1750"/>
        <w:rPr>
          <w:rFonts w:ascii="宋体" w:hAnsi="宋体"/>
        </w:rPr>
      </w:pPr>
      <w:r>
        <w:rPr>
          <w:rFonts w:ascii="宋体" w:hAnsi="宋体"/>
        </w:rPr>
        <w:t>投 标 人：</w:t>
      </w:r>
      <w:r>
        <w:rPr>
          <w:rFonts w:ascii="宋体" w:hAnsi="宋体"/>
          <w:u w:val="single"/>
        </w:rPr>
        <w:t xml:space="preserve">                      </w:t>
      </w:r>
      <w:r>
        <w:rPr>
          <w:rFonts w:ascii="宋体" w:hAnsi="宋体"/>
        </w:rPr>
        <w:t>（盖单位章）</w:t>
      </w:r>
    </w:p>
    <w:p>
      <w:pPr>
        <w:spacing w:line="440" w:lineRule="exact"/>
        <w:ind w:firstLine="3675" w:firstLineChars="1750"/>
        <w:rPr>
          <w:rFonts w:ascii="宋体" w:hAnsi="宋体"/>
        </w:rPr>
      </w:pPr>
      <w:r>
        <w:rPr>
          <w:rFonts w:ascii="宋体" w:hAnsi="宋体"/>
        </w:rPr>
        <w:t>法定代表人或其委托代理人：</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（签字）</w:t>
      </w:r>
    </w:p>
    <w:p>
      <w:pPr>
        <w:spacing w:line="440" w:lineRule="exact"/>
        <w:ind w:firstLine="3675" w:firstLineChars="1750"/>
        <w:rPr>
          <w:rFonts w:ascii="宋体" w:hAnsi="宋体"/>
        </w:rPr>
      </w:pPr>
      <w:r>
        <w:rPr>
          <w:rFonts w:ascii="宋体" w:hAnsi="宋体"/>
        </w:rPr>
        <w:t>地址：</w:t>
      </w:r>
      <w:r>
        <w:rPr>
          <w:rFonts w:ascii="宋体" w:hAnsi="宋体"/>
          <w:u w:val="single"/>
        </w:rPr>
        <w:t xml:space="preserve">                                     </w:t>
      </w:r>
    </w:p>
    <w:p>
      <w:pPr>
        <w:spacing w:line="440" w:lineRule="exact"/>
        <w:ind w:firstLine="3675" w:firstLineChars="1750"/>
        <w:rPr>
          <w:rFonts w:ascii="宋体" w:hAnsi="宋体"/>
        </w:rPr>
      </w:pPr>
      <w:r>
        <w:rPr>
          <w:rFonts w:ascii="宋体" w:hAnsi="宋体"/>
        </w:rPr>
        <w:t>电话：</w:t>
      </w:r>
      <w:r>
        <w:rPr>
          <w:rFonts w:ascii="宋体" w:hAnsi="宋体"/>
          <w:u w:val="single"/>
        </w:rPr>
        <w:t xml:space="preserve">                                     </w:t>
      </w:r>
    </w:p>
    <w:p>
      <w:pPr>
        <w:spacing w:line="440" w:lineRule="exact"/>
        <w:ind w:firstLine="3675" w:firstLineChars="1750"/>
        <w:rPr>
          <w:rFonts w:ascii="宋体" w:hAnsi="宋体"/>
        </w:rPr>
      </w:pPr>
      <w:r>
        <w:rPr>
          <w:rFonts w:ascii="宋体" w:hAnsi="宋体"/>
        </w:rPr>
        <w:t>传真：</w:t>
      </w:r>
      <w:r>
        <w:rPr>
          <w:rFonts w:ascii="宋体" w:hAnsi="宋体"/>
          <w:u w:val="single"/>
        </w:rPr>
        <w:t xml:space="preserve">                                     </w:t>
      </w:r>
    </w:p>
    <w:p>
      <w:pPr>
        <w:spacing w:line="440" w:lineRule="exact"/>
        <w:ind w:firstLine="5040" w:firstLineChars="2400"/>
        <w:rPr>
          <w:rFonts w:ascii="宋体" w:hAnsi="宋体"/>
        </w:rPr>
      </w:pPr>
      <w:r>
        <w:rPr>
          <w:rFonts w:hint="eastAsia" w:ascii="宋体" w:hAnsi="宋体"/>
          <w:u w:val="single"/>
        </w:rPr>
        <w:t xml:space="preserve">        </w:t>
      </w:r>
      <w:r>
        <w:rPr>
          <w:rFonts w:ascii="宋体" w:hAnsi="宋体"/>
        </w:rPr>
        <w:t>年</w:t>
      </w:r>
      <w:r>
        <w:rPr>
          <w:rFonts w:hint="eastAsia" w:ascii="宋体" w:hAnsi="宋体"/>
          <w:u w:val="single"/>
        </w:rPr>
        <w:t xml:space="preserve">        </w:t>
      </w:r>
      <w:r>
        <w:rPr>
          <w:rFonts w:ascii="宋体" w:hAnsi="宋体"/>
        </w:rPr>
        <w:t>月</w:t>
      </w:r>
      <w:r>
        <w:rPr>
          <w:rFonts w:hint="eastAsia" w:ascii="宋体" w:hAnsi="宋体"/>
          <w:u w:val="single"/>
        </w:rPr>
        <w:t xml:space="preserve">        </w:t>
      </w:r>
      <w:r>
        <w:rPr>
          <w:rFonts w:ascii="宋体" w:hAnsi="宋体"/>
        </w:rPr>
        <w:t>日</w:t>
      </w:r>
    </w:p>
    <w:p>
      <w:pPr>
        <w:spacing w:beforeLines="50" w:afterLines="50"/>
        <w:jc w:val="center"/>
        <w:rPr>
          <w:rFonts w:eastAsia="黑体"/>
          <w:sz w:val="28"/>
          <w:szCs w:val="28"/>
        </w:rPr>
      </w:pPr>
      <w:r>
        <w:rPr>
          <w:rFonts w:hint="eastAsia" w:eastAsia="黑体" w:cs="黑体"/>
          <w:sz w:val="28"/>
          <w:szCs w:val="28"/>
        </w:rPr>
        <w:t>二、授权委托书或法定代表人身份证明</w:t>
      </w:r>
    </w:p>
    <w:p>
      <w:pPr>
        <w:topLinePunct/>
        <w:spacing w:beforeLines="50" w:afterLines="50"/>
        <w:jc w:val="center"/>
        <w:rPr>
          <w:rFonts w:eastAsia="黑体"/>
          <w:sz w:val="28"/>
          <w:szCs w:val="28"/>
        </w:rPr>
      </w:pPr>
      <w:r>
        <w:rPr>
          <w:rFonts w:hint="eastAsia" w:eastAsia="黑体" w:cs="黑体"/>
          <w:sz w:val="28"/>
          <w:szCs w:val="28"/>
        </w:rPr>
        <w:t>（一）授权委托书</w:t>
      </w:r>
    </w:p>
    <w:p>
      <w:pPr>
        <w:topLinePunct/>
        <w:spacing w:line="480" w:lineRule="auto"/>
        <w:ind w:firstLine="420" w:firstLineChars="200"/>
        <w:rPr>
          <w:u w:val="single"/>
        </w:rPr>
      </w:pPr>
      <w:r>
        <w:t>本人</w:t>
      </w:r>
      <w:r>
        <w:rPr>
          <w:u w:val="single"/>
        </w:rPr>
        <w:t xml:space="preserve">    </w:t>
      </w:r>
      <w:r>
        <w:rPr>
          <w:rFonts w:hint="eastAsia"/>
          <w:u w:val="single"/>
        </w:rPr>
        <w:t xml:space="preserve">  </w:t>
      </w:r>
      <w:r>
        <w:rPr>
          <w:u w:val="single"/>
        </w:rPr>
        <w:t xml:space="preserve">   </w:t>
      </w:r>
      <w:r>
        <w:t>（姓名）系</w:t>
      </w:r>
      <w:r>
        <w:rPr>
          <w:u w:val="single"/>
        </w:rPr>
        <w:t xml:space="preserve">   </w:t>
      </w:r>
      <w:r>
        <w:rPr>
          <w:rFonts w:hint="eastAsia"/>
          <w:u w:val="single"/>
        </w:rPr>
        <w:t xml:space="preserve">               </w:t>
      </w:r>
      <w:r>
        <w:rPr>
          <w:u w:val="single"/>
        </w:rPr>
        <w:t xml:space="preserve">   </w:t>
      </w:r>
      <w:r>
        <w:t>（投标人名称）的法定代表人，现委托</w:t>
      </w:r>
      <w:r>
        <w:rPr>
          <w:u w:val="single"/>
        </w:rPr>
        <w:t xml:space="preserve">   </w:t>
      </w:r>
      <w:r>
        <w:rPr>
          <w:rFonts w:hint="eastAsia"/>
          <w:u w:val="single"/>
        </w:rPr>
        <w:t xml:space="preserve"> </w:t>
      </w:r>
      <w:r>
        <w:rPr>
          <w:u w:val="single"/>
        </w:rPr>
        <w:t xml:space="preserve">     </w:t>
      </w:r>
      <w:r>
        <w:t>（姓名）为我方代理人。代理人根据授权，以我方名义签署、澄清确认</w:t>
      </w:r>
      <w:r>
        <w:rPr>
          <w:rFonts w:hint="eastAsia"/>
        </w:rPr>
        <w:t>、</w:t>
      </w:r>
      <w:r>
        <w:t>递交、撤回、修改</w:t>
      </w:r>
      <w:r>
        <w:rPr>
          <w:rFonts w:hint="eastAsia" w:asciiTheme="majorEastAsia" w:hAnsiTheme="majorEastAsia" w:eastAsiaTheme="majorEastAsia"/>
        </w:rPr>
        <w:t>如皋市交通服务发展有限公司如皋南站公交场站标识标线施工项目</w:t>
      </w:r>
      <w:r>
        <w:rPr>
          <w:rFonts w:ascii="宋体" w:hAnsi="宋体"/>
        </w:rPr>
        <w:t>投标文</w:t>
      </w:r>
      <w:r>
        <w:t>件、签订合同和处理有关事宜，其法律后果由我方承担。</w:t>
      </w:r>
    </w:p>
    <w:p>
      <w:pPr>
        <w:spacing w:line="480" w:lineRule="auto"/>
      </w:pPr>
      <w:r>
        <w:t xml:space="preserve">    委托期限：</w:t>
      </w:r>
      <w:r>
        <w:rPr>
          <w:rFonts w:hint="eastAsia"/>
        </w:rPr>
        <w:t>自本委托书签署之日起至投标有效期期满。</w:t>
      </w:r>
    </w:p>
    <w:p>
      <w:pPr>
        <w:spacing w:line="480" w:lineRule="auto"/>
        <w:ind w:firstLine="420" w:firstLineChars="200"/>
      </w:pPr>
      <w:r>
        <w:t>代理人无转委托权。</w:t>
      </w:r>
    </w:p>
    <w:p>
      <w:pPr>
        <w:spacing w:line="480" w:lineRule="auto"/>
        <w:ind w:firstLine="211" w:firstLineChars="100"/>
      </w:pPr>
      <w:r>
        <w:rPr>
          <w:b/>
        </w:rPr>
        <w:t>附：</w:t>
      </w:r>
      <w:r>
        <w:rPr>
          <w:rFonts w:hint="eastAsia" w:ascii="宋体" w:hAnsi="宋体"/>
          <w:b/>
        </w:rPr>
        <w:t>法定代表人身份证明（包括</w:t>
      </w:r>
      <w:r>
        <w:rPr>
          <w:rFonts w:hint="eastAsia"/>
          <w:b/>
        </w:rPr>
        <w:t>法定代表人身份证彩色复印件或彩色扫描件）及委托代理人身份证彩色复印件或彩色扫描件。</w:t>
      </w:r>
    </w:p>
    <w:p>
      <w:pPr>
        <w:spacing w:line="480" w:lineRule="auto"/>
        <w:ind w:firstLine="420" w:firstLineChars="200"/>
      </w:pPr>
    </w:p>
    <w:p>
      <w:pPr>
        <w:spacing w:line="480" w:lineRule="auto"/>
        <w:ind w:firstLine="420" w:firstLineChars="200"/>
      </w:pPr>
    </w:p>
    <w:p>
      <w:pPr>
        <w:spacing w:line="480" w:lineRule="auto"/>
      </w:pPr>
    </w:p>
    <w:p>
      <w:pPr>
        <w:spacing w:line="480" w:lineRule="auto"/>
        <w:jc w:val="right"/>
      </w:pPr>
      <w:r>
        <w:t>投标人：</w:t>
      </w:r>
      <w:r>
        <w:rPr>
          <w:u w:val="single"/>
        </w:rPr>
        <w:t xml:space="preserve">                     </w:t>
      </w:r>
      <w:r>
        <w:t>（盖单位章）</w:t>
      </w:r>
    </w:p>
    <w:p>
      <w:pPr>
        <w:spacing w:line="480" w:lineRule="auto"/>
        <w:jc w:val="right"/>
      </w:pPr>
      <w:r>
        <w:t>法定代表人：</w:t>
      </w:r>
      <w:r>
        <w:rPr>
          <w:u w:val="single"/>
        </w:rPr>
        <w:t xml:space="preserve">       </w:t>
      </w:r>
      <w:r>
        <w:rPr>
          <w:rFonts w:hint="eastAsia"/>
          <w:u w:val="single"/>
        </w:rPr>
        <w:t xml:space="preserve">  </w:t>
      </w:r>
      <w:r>
        <w:rPr>
          <w:u w:val="single"/>
        </w:rPr>
        <w:t xml:space="preserve">            </w:t>
      </w:r>
      <w:r>
        <w:t>（</w:t>
      </w:r>
      <w:r>
        <w:rPr>
          <w:rFonts w:hint="eastAsia"/>
        </w:rPr>
        <w:t>签名</w:t>
      </w:r>
      <w:r>
        <w:t>）</w:t>
      </w:r>
    </w:p>
    <w:p>
      <w:pPr>
        <w:spacing w:line="480" w:lineRule="auto"/>
        <w:ind w:right="840" w:firstLine="4410" w:firstLineChars="2100"/>
        <w:rPr>
          <w:u w:val="single"/>
        </w:rPr>
      </w:pPr>
      <w:r>
        <w:t>身份证号码：</w:t>
      </w:r>
      <w:r>
        <w:rPr>
          <w:rFonts w:hint="eastAsia"/>
          <w:u w:val="single"/>
        </w:rPr>
        <w:t xml:space="preserve">           </w:t>
      </w:r>
      <w:r>
        <w:rPr>
          <w:u w:val="single"/>
        </w:rPr>
        <w:t xml:space="preserve">           </w:t>
      </w:r>
    </w:p>
    <w:p>
      <w:pPr>
        <w:spacing w:line="480" w:lineRule="auto"/>
        <w:jc w:val="right"/>
      </w:pPr>
      <w:r>
        <w:t>委托代理人：</w:t>
      </w:r>
      <w:r>
        <w:rPr>
          <w:u w:val="single"/>
        </w:rPr>
        <w:t xml:space="preserve">                     </w:t>
      </w:r>
      <w:r>
        <w:t>（</w:t>
      </w:r>
      <w:r>
        <w:rPr>
          <w:rFonts w:hint="eastAsia"/>
        </w:rPr>
        <w:t>签名</w:t>
      </w:r>
      <w:r>
        <w:t xml:space="preserve">） </w:t>
      </w:r>
    </w:p>
    <w:p>
      <w:pPr>
        <w:spacing w:line="480" w:lineRule="auto"/>
        <w:ind w:right="840"/>
        <w:jc w:val="center"/>
        <w:rPr>
          <w:u w:val="single"/>
        </w:rPr>
      </w:pPr>
      <w:r>
        <w:rPr>
          <w:rFonts w:hint="eastAsia"/>
        </w:rPr>
        <w:t xml:space="preserve">                     </w:t>
      </w:r>
      <w:r>
        <w:t>身份证号码：</w:t>
      </w:r>
      <w:r>
        <w:rPr>
          <w:u w:val="single"/>
        </w:rPr>
        <w:t xml:space="preserve">  </w:t>
      </w:r>
      <w:r>
        <w:rPr>
          <w:rFonts w:hint="eastAsia"/>
          <w:u w:val="single"/>
        </w:rPr>
        <w:t xml:space="preserve">                   </w:t>
      </w:r>
    </w:p>
    <w:p>
      <w:pPr>
        <w:spacing w:line="480" w:lineRule="auto"/>
        <w:ind w:right="630" w:firstLine="2310" w:firstLineChars="1100"/>
        <w:jc w:val="right"/>
        <w:rPr>
          <w:rFonts w:eastAsia="黑体"/>
        </w:rPr>
      </w:pPr>
      <w:r>
        <w:rPr>
          <w:u w:val="single"/>
        </w:rPr>
        <w:t xml:space="preserve">       </w:t>
      </w:r>
      <w:r>
        <w:t>年</w:t>
      </w:r>
      <w:r>
        <w:rPr>
          <w:u w:val="single"/>
        </w:rPr>
        <w:t xml:space="preserve">       </w:t>
      </w:r>
      <w:r>
        <w:t>月</w:t>
      </w:r>
      <w:r>
        <w:rPr>
          <w:u w:val="single"/>
        </w:rPr>
        <w:t xml:space="preserve">       </w:t>
      </w:r>
      <w:r>
        <w:t>日</w:t>
      </w:r>
    </w:p>
    <w:p>
      <w:pPr>
        <w:spacing w:line="480" w:lineRule="auto"/>
        <w:rPr>
          <w:rFonts w:eastAsia="黑体"/>
          <w:sz w:val="20"/>
        </w:rPr>
      </w:pPr>
    </w:p>
    <w:p>
      <w:pPr>
        <w:spacing w:line="400" w:lineRule="exact"/>
        <w:rPr>
          <w:rFonts w:eastAsia="黑体"/>
          <w:sz w:val="20"/>
        </w:rPr>
      </w:pPr>
    </w:p>
    <w:p>
      <w:pPr>
        <w:spacing w:line="400" w:lineRule="exact"/>
        <w:rPr>
          <w:rFonts w:eastAsia="黑体"/>
          <w:sz w:val="20"/>
        </w:rPr>
      </w:pPr>
    </w:p>
    <w:p>
      <w:pPr>
        <w:topLinePunct/>
        <w:spacing w:beforeLines="50" w:afterLines="50"/>
        <w:jc w:val="center"/>
        <w:rPr>
          <w:rFonts w:ascii="黑体" w:hAnsi="黑体" w:eastAsia="黑体"/>
          <w:sz w:val="28"/>
          <w:szCs w:val="28"/>
        </w:rPr>
      </w:pPr>
      <w:r>
        <w:rPr>
          <w:rFonts w:ascii="黑体" w:hAnsi="黑体" w:eastAsia="黑体"/>
          <w:sz w:val="28"/>
          <w:szCs w:val="28"/>
        </w:rPr>
        <w:t>(</w:t>
      </w:r>
      <w:r>
        <w:rPr>
          <w:rFonts w:hint="eastAsia" w:ascii="黑体" w:hAnsi="黑体" w:eastAsia="黑体" w:cs="黑体"/>
          <w:sz w:val="28"/>
          <w:szCs w:val="28"/>
        </w:rPr>
        <w:t>二</w:t>
      </w:r>
      <w:r>
        <w:rPr>
          <w:rFonts w:ascii="黑体" w:hAnsi="黑体" w:eastAsia="黑体"/>
          <w:sz w:val="28"/>
          <w:szCs w:val="28"/>
        </w:rPr>
        <w:t>)</w:t>
      </w:r>
      <w:r>
        <w:rPr>
          <w:rFonts w:hint="eastAsia" w:ascii="黑体" w:hAnsi="黑体" w:eastAsia="黑体" w:cs="黑体"/>
          <w:sz w:val="28"/>
          <w:szCs w:val="28"/>
        </w:rPr>
        <w:t>法定代表人身份证明</w:t>
      </w:r>
    </w:p>
    <w:p>
      <w:pPr>
        <w:topLinePunct/>
        <w:rPr>
          <w:rFonts w:hAnsi="宋体"/>
          <w:sz w:val="28"/>
          <w:szCs w:val="28"/>
        </w:rPr>
      </w:pPr>
    </w:p>
    <w:p>
      <w:pPr>
        <w:topLinePunct/>
        <w:rPr>
          <w:rFonts w:hAnsi="宋体"/>
          <w:sz w:val="28"/>
          <w:szCs w:val="28"/>
        </w:rPr>
      </w:pPr>
    </w:p>
    <w:p>
      <w:pPr>
        <w:topLinePunct/>
        <w:rPr>
          <w:rFonts w:ascii="宋体" w:hAnsi="宋体"/>
          <w:u w:val="single"/>
        </w:rPr>
      </w:pPr>
      <w:r>
        <w:rPr>
          <w:rFonts w:hint="eastAsia" w:ascii="宋体" w:hAnsi="宋体" w:cs="宋体"/>
        </w:rPr>
        <w:t>投标人名称：</w:t>
      </w:r>
      <w:r>
        <w:rPr>
          <w:rFonts w:hint="eastAsia" w:ascii="宋体" w:hAnsi="宋体" w:cs="黑体"/>
          <w:u w:val="single"/>
        </w:rPr>
        <w:t xml:space="preserve">               </w:t>
      </w:r>
    </w:p>
    <w:p>
      <w:pPr>
        <w:topLinePunct/>
        <w:rPr>
          <w:rFonts w:ascii="宋体" w:hAnsi="宋体"/>
        </w:rPr>
      </w:pPr>
    </w:p>
    <w:p>
      <w:pPr>
        <w:topLinePunct/>
        <w:ind w:firstLine="420" w:firstLineChars="200"/>
        <w:rPr>
          <w:rFonts w:ascii="宋体" w:hAnsi="宋体"/>
          <w:u w:val="single"/>
        </w:rPr>
      </w:pPr>
      <w:r>
        <w:rPr>
          <w:rFonts w:hint="eastAsia" w:ascii="宋体" w:hAnsi="宋体" w:cs="宋体"/>
        </w:rPr>
        <w:t>姓名：</w:t>
      </w:r>
      <w:r>
        <w:rPr>
          <w:rFonts w:ascii="宋体" w:hAnsi="宋体" w:cs="黑体"/>
          <w:b/>
          <w:bCs/>
          <w:sz w:val="28"/>
          <w:szCs w:val="28"/>
          <w:u w:val="single"/>
        </w:rPr>
        <w:t>(</w:t>
      </w:r>
      <w:r>
        <w:rPr>
          <w:rFonts w:hint="eastAsia" w:ascii="宋体" w:hAnsi="宋体" w:cs="黑体"/>
          <w:b/>
          <w:bCs/>
          <w:sz w:val="28"/>
          <w:szCs w:val="28"/>
          <w:u w:val="single"/>
        </w:rPr>
        <w:t>法定代表人签名</w:t>
      </w:r>
      <w:r>
        <w:rPr>
          <w:rFonts w:ascii="宋体" w:hAnsi="宋体" w:cs="黑体"/>
          <w:b/>
          <w:bCs/>
          <w:sz w:val="28"/>
          <w:szCs w:val="28"/>
          <w:u w:val="single"/>
        </w:rPr>
        <w:t>)</w:t>
      </w:r>
      <w:r>
        <w:rPr>
          <w:rFonts w:hint="eastAsia" w:ascii="宋体" w:hAnsi="宋体" w:cs="黑体"/>
          <w:b/>
          <w:bCs/>
          <w:u w:val="single"/>
        </w:rPr>
        <w:t xml:space="preserve">     </w:t>
      </w:r>
      <w:r>
        <w:rPr>
          <w:rFonts w:hint="eastAsia" w:ascii="宋体" w:hAnsi="宋体" w:cs="宋体"/>
        </w:rPr>
        <w:t>性别：</w:t>
      </w:r>
      <w:r>
        <w:rPr>
          <w:rFonts w:hint="eastAsia" w:ascii="宋体" w:hAnsi="宋体" w:cs="黑体"/>
          <w:u w:val="single"/>
        </w:rPr>
        <w:t xml:space="preserve">     </w:t>
      </w:r>
      <w:r>
        <w:rPr>
          <w:rFonts w:hint="eastAsia" w:ascii="宋体" w:hAnsi="宋体" w:cs="宋体"/>
        </w:rPr>
        <w:t>年龄：</w:t>
      </w:r>
      <w:r>
        <w:rPr>
          <w:rFonts w:hint="eastAsia" w:ascii="宋体" w:hAnsi="宋体" w:cs="黑体"/>
          <w:u w:val="single"/>
        </w:rPr>
        <w:t xml:space="preserve">     </w:t>
      </w:r>
      <w:r>
        <w:rPr>
          <w:rFonts w:hint="eastAsia" w:ascii="宋体" w:hAnsi="宋体" w:cs="宋体"/>
        </w:rPr>
        <w:t>职务：</w:t>
      </w:r>
      <w:r>
        <w:rPr>
          <w:rFonts w:hint="eastAsia" w:ascii="宋体" w:hAnsi="宋体" w:cs="黑体"/>
          <w:u w:val="single"/>
        </w:rPr>
        <w:t xml:space="preserve">                   </w:t>
      </w:r>
    </w:p>
    <w:p>
      <w:pPr>
        <w:topLinePunct/>
        <w:rPr>
          <w:rFonts w:ascii="宋体" w:hAnsi="宋体"/>
        </w:rPr>
      </w:pPr>
    </w:p>
    <w:p>
      <w:pPr>
        <w:topLinePunct/>
        <w:rPr>
          <w:rFonts w:ascii="宋体" w:hAnsi="宋体"/>
        </w:rPr>
      </w:pPr>
      <w:r>
        <w:rPr>
          <w:rFonts w:hint="eastAsia" w:ascii="宋体" w:hAnsi="宋体" w:cs="宋体"/>
        </w:rPr>
        <w:t>系</w:t>
      </w:r>
      <w:r>
        <w:rPr>
          <w:rFonts w:ascii="宋体" w:hAnsi="宋体"/>
          <w:u w:val="single"/>
        </w:rPr>
        <w:t>(</w:t>
      </w:r>
      <w:r>
        <w:rPr>
          <w:rFonts w:hint="eastAsia" w:ascii="宋体" w:hAnsi="宋体" w:cs="宋体"/>
          <w:u w:val="single"/>
        </w:rPr>
        <w:t>投标人名称</w:t>
      </w:r>
      <w:r>
        <w:rPr>
          <w:rFonts w:ascii="宋体" w:hAnsi="宋体"/>
          <w:u w:val="single"/>
        </w:rPr>
        <w:t xml:space="preserve">)        </w:t>
      </w:r>
      <w:r>
        <w:rPr>
          <w:rFonts w:hint="eastAsia" w:ascii="宋体" w:hAnsi="宋体" w:cs="宋体"/>
        </w:rPr>
        <w:t>的法定代表人。</w:t>
      </w:r>
    </w:p>
    <w:p>
      <w:pPr>
        <w:topLinePunct/>
        <w:rPr>
          <w:rFonts w:ascii="宋体" w:hAnsi="宋体"/>
        </w:rPr>
      </w:pPr>
    </w:p>
    <w:p>
      <w:pPr>
        <w:topLinePunct/>
        <w:rPr>
          <w:rFonts w:ascii="宋体" w:hAnsi="宋体"/>
        </w:rPr>
      </w:pPr>
      <w:r>
        <w:rPr>
          <w:rFonts w:hint="eastAsia" w:ascii="宋体" w:hAnsi="宋体" w:cs="宋体"/>
        </w:rPr>
        <w:t>特此证明。</w:t>
      </w:r>
    </w:p>
    <w:p>
      <w:pPr>
        <w:topLinePunct/>
        <w:rPr>
          <w:rFonts w:ascii="宋体" w:hAnsi="宋体"/>
        </w:rPr>
      </w:pPr>
    </w:p>
    <w:p>
      <w:pPr>
        <w:topLinePunct/>
        <w:rPr>
          <w:rFonts w:ascii="宋体" w:hAnsi="宋体"/>
        </w:rPr>
      </w:pPr>
      <w:r>
        <w:rPr>
          <w:rFonts w:hint="eastAsia" w:ascii="宋体" w:hAnsi="宋体" w:cs="宋体"/>
        </w:rPr>
        <w:t>附：</w:t>
      </w:r>
      <w:r>
        <w:rPr>
          <w:rFonts w:hint="eastAsia" w:ascii="宋体" w:hAnsi="宋体"/>
          <w:b/>
          <w:bCs/>
        </w:rPr>
        <w:t>法定代表人身份证</w:t>
      </w:r>
      <w:r>
        <w:rPr>
          <w:rFonts w:hint="eastAsia"/>
          <w:b/>
        </w:rPr>
        <w:t>彩色复印件或彩色扫描件</w:t>
      </w:r>
      <w:r>
        <w:rPr>
          <w:rFonts w:hint="eastAsia" w:ascii="宋体" w:hAnsi="宋体"/>
          <w:b/>
          <w:bCs/>
        </w:rPr>
        <w:t>。</w:t>
      </w:r>
    </w:p>
    <w:p>
      <w:pPr>
        <w:topLinePunct/>
        <w:rPr>
          <w:rFonts w:ascii="宋体" w:hAnsi="宋体"/>
        </w:rPr>
      </w:pPr>
    </w:p>
    <w:p>
      <w:pPr>
        <w:topLinePunct/>
        <w:rPr>
          <w:rFonts w:ascii="宋体" w:hAnsi="宋体"/>
        </w:rPr>
      </w:pPr>
    </w:p>
    <w:p>
      <w:pPr>
        <w:wordWrap w:val="0"/>
        <w:topLinePunct/>
        <w:ind w:right="-52"/>
        <w:jc w:val="right"/>
        <w:rPr>
          <w:rFonts w:ascii="宋体" w:hAnsi="宋体"/>
          <w:u w:val="single"/>
        </w:rPr>
      </w:pPr>
      <w:r>
        <w:rPr>
          <w:rFonts w:hint="eastAsia" w:ascii="宋体" w:hAnsi="宋体" w:cs="宋体"/>
        </w:rPr>
        <w:t>投标人：</w:t>
      </w:r>
      <w:r>
        <w:rPr>
          <w:rFonts w:ascii="宋体" w:hAnsi="宋体"/>
          <w:u w:val="single"/>
        </w:rPr>
        <w:t>(</w:t>
      </w:r>
      <w:r>
        <w:rPr>
          <w:rFonts w:hint="eastAsia" w:ascii="宋体" w:hAnsi="宋体" w:cs="宋体"/>
          <w:u w:val="single"/>
        </w:rPr>
        <w:t>盖单位章</w:t>
      </w:r>
      <w:r>
        <w:rPr>
          <w:rFonts w:ascii="宋体" w:hAnsi="宋体"/>
          <w:u w:val="single"/>
        </w:rPr>
        <w:t xml:space="preserve">)     </w:t>
      </w:r>
    </w:p>
    <w:p>
      <w:pPr>
        <w:topLinePunct/>
        <w:rPr>
          <w:rFonts w:ascii="宋体" w:hAnsi="宋体"/>
        </w:rPr>
      </w:pPr>
    </w:p>
    <w:p>
      <w:pPr>
        <w:wordWrap w:val="0"/>
        <w:topLinePunct/>
        <w:jc w:val="right"/>
        <w:rPr>
          <w:rFonts w:ascii="宋体" w:hAnsi="宋体"/>
        </w:rPr>
      </w:pPr>
      <w:r>
        <w:rPr>
          <w:rFonts w:hint="eastAsia" w:ascii="宋体" w:hAnsi="宋体" w:cs="黑体"/>
          <w:u w:val="single"/>
        </w:rPr>
        <w:t xml:space="preserve">     </w:t>
      </w:r>
      <w:r>
        <w:rPr>
          <w:rFonts w:hint="eastAsia" w:ascii="宋体" w:hAnsi="宋体" w:cs="宋体"/>
        </w:rPr>
        <w:t>年</w:t>
      </w:r>
      <w:r>
        <w:rPr>
          <w:rFonts w:hint="eastAsia" w:ascii="宋体" w:hAnsi="宋体" w:cs="黑体"/>
          <w:u w:val="single"/>
        </w:rPr>
        <w:t xml:space="preserve">     </w:t>
      </w:r>
      <w:r>
        <w:rPr>
          <w:rFonts w:hint="eastAsia" w:ascii="宋体" w:hAnsi="宋体" w:cs="宋体"/>
        </w:rPr>
        <w:t>月</w:t>
      </w:r>
      <w:r>
        <w:rPr>
          <w:rFonts w:hint="eastAsia" w:ascii="宋体" w:hAnsi="宋体" w:cs="黑体"/>
          <w:u w:val="single"/>
        </w:rPr>
        <w:t xml:space="preserve">     </w:t>
      </w:r>
      <w:r>
        <w:rPr>
          <w:rFonts w:hint="eastAsia" w:ascii="宋体" w:hAnsi="宋体" w:cs="宋体"/>
        </w:rPr>
        <w:t>日</w:t>
      </w:r>
    </w:p>
    <w:p>
      <w:pPr>
        <w:topLinePunct/>
        <w:rPr>
          <w:rFonts w:ascii="宋体" w:hAnsi="宋体"/>
        </w:rPr>
      </w:pPr>
    </w:p>
    <w:p>
      <w:pPr>
        <w:topLinePunct/>
        <w:rPr>
          <w:rFonts w:ascii="宋体" w:hAnsi="宋体"/>
        </w:rPr>
      </w:pPr>
    </w:p>
    <w:p>
      <w:pPr>
        <w:topLinePunct/>
        <w:rPr>
          <w:rFonts w:ascii="宋体" w:hAnsi="宋体"/>
        </w:rPr>
      </w:pPr>
    </w:p>
    <w:p>
      <w:pPr>
        <w:rPr>
          <w:rFonts w:ascii="宋体" w:hAnsi="宋体"/>
          <w:b/>
          <w:bCs/>
        </w:rPr>
      </w:pPr>
    </w:p>
    <w:p>
      <w:pPr>
        <w:spacing w:beforeLines="50" w:afterLines="50"/>
        <w:jc w:val="center"/>
        <w:rPr>
          <w:rFonts w:ascii="宋体" w:hAnsi="宋体"/>
          <w:b/>
          <w:bCs/>
        </w:rPr>
      </w:pPr>
    </w:p>
    <w:p>
      <w:pPr>
        <w:spacing w:beforeLines="50" w:afterLines="50"/>
        <w:jc w:val="center"/>
        <w:rPr>
          <w:rFonts w:ascii="宋体" w:hAnsi="宋体"/>
          <w:b/>
          <w:bCs/>
        </w:rPr>
      </w:pPr>
    </w:p>
    <w:p>
      <w:pPr>
        <w:spacing w:beforeLines="50" w:afterLines="50"/>
        <w:jc w:val="center"/>
        <w:rPr>
          <w:rFonts w:ascii="宋体" w:hAnsi="宋体"/>
          <w:b/>
          <w:bCs/>
        </w:rPr>
      </w:pPr>
    </w:p>
    <w:p>
      <w:pPr>
        <w:spacing w:beforeLines="50" w:afterLines="50"/>
        <w:jc w:val="center"/>
        <w:rPr>
          <w:rFonts w:eastAsia="黑体"/>
          <w:b/>
          <w:bCs/>
        </w:rPr>
      </w:pPr>
    </w:p>
    <w:p>
      <w:pPr>
        <w:spacing w:beforeLines="50" w:afterLines="50"/>
        <w:jc w:val="center"/>
        <w:rPr>
          <w:rFonts w:ascii="宋体" w:hAnsi="宋体" w:cs="黑体"/>
          <w:b/>
          <w:bCs/>
        </w:rPr>
      </w:pPr>
    </w:p>
    <w:p>
      <w:pPr>
        <w:spacing w:beforeLines="50" w:afterLines="50"/>
        <w:jc w:val="center"/>
        <w:rPr>
          <w:rFonts w:hint="eastAsia" w:eastAsia="黑体"/>
          <w:sz w:val="28"/>
          <w:szCs w:val="28"/>
          <w:lang w:eastAsia="zh-CN"/>
        </w:rPr>
      </w:pPr>
      <w:r>
        <w:rPr>
          <w:sz w:val="24"/>
          <w:szCs w:val="24"/>
        </w:rPr>
        <w:br w:type="page"/>
      </w:r>
      <w:r>
        <w:rPr>
          <w:rFonts w:hint="eastAsia" w:eastAsia="黑体" w:cs="黑体"/>
          <w:sz w:val="28"/>
          <w:szCs w:val="28"/>
        </w:rPr>
        <w:t>三、投标保证金</w:t>
      </w:r>
    </w:p>
    <w:p>
      <w:pPr>
        <w:rPr>
          <w:sz w:val="28"/>
          <w:szCs w:val="28"/>
        </w:rPr>
      </w:pPr>
    </w:p>
    <w:p>
      <w:pPr>
        <w:spacing w:line="400" w:lineRule="exact"/>
        <w:jc w:val="center"/>
        <w:rPr>
          <w:rFonts w:ascii="宋体"/>
          <w:bCs/>
        </w:rPr>
      </w:pPr>
      <w:bookmarkStart w:id="2" w:name="_Toc152042551"/>
      <w:bookmarkStart w:id="3" w:name="_Toc152045769"/>
      <w:bookmarkStart w:id="4" w:name="_Toc179632787"/>
      <w:r>
        <w:rPr>
          <w:rFonts w:hint="eastAsia" w:ascii="宋体" w:hAnsi="宋体" w:cs="宋体"/>
          <w:bCs/>
        </w:rPr>
        <w:t>采用电汇、银行汇票或本票形式投标保证金的，在此附投标保证金（电汇单，或银行汇票，或银行本票及本票</w:t>
      </w:r>
      <w:r>
        <w:rPr>
          <w:rFonts w:hint="eastAsia" w:ascii="宋体" w:hAnsi="宋体" w:cs="宋体"/>
          <w:bCs/>
          <w:u w:val="single"/>
        </w:rPr>
        <w:t>申请单</w:t>
      </w:r>
      <w:r>
        <w:rPr>
          <w:rFonts w:hint="eastAsia" w:ascii="宋体" w:hAnsi="宋体" w:cs="宋体"/>
          <w:bCs/>
        </w:rPr>
        <w:t>）的复印件</w:t>
      </w:r>
      <w:bookmarkEnd w:id="2"/>
      <w:bookmarkEnd w:id="3"/>
      <w:bookmarkEnd w:id="4"/>
      <w:r>
        <w:rPr>
          <w:rFonts w:hint="eastAsia" w:ascii="宋体" w:hAnsi="宋体" w:cs="宋体"/>
          <w:bCs/>
        </w:rPr>
        <w:t>。</w:t>
      </w:r>
    </w:p>
    <w:p>
      <w:pPr>
        <w:spacing w:line="400" w:lineRule="exact"/>
        <w:jc w:val="center"/>
        <w:rPr>
          <w:rFonts w:ascii="宋体"/>
          <w:bCs/>
        </w:rPr>
      </w:pPr>
    </w:p>
    <w:p>
      <w:pPr>
        <w:spacing w:line="400" w:lineRule="exact"/>
        <w:jc w:val="center"/>
        <w:rPr>
          <w:rFonts w:ascii="宋体"/>
          <w:b/>
          <w:bCs/>
          <w:sz w:val="24"/>
          <w:szCs w:val="24"/>
        </w:rPr>
      </w:pPr>
    </w:p>
    <w:p>
      <w:pPr>
        <w:spacing w:line="400" w:lineRule="exact"/>
        <w:jc w:val="center"/>
        <w:rPr>
          <w:rFonts w:ascii="宋体"/>
          <w:b/>
          <w:bCs/>
          <w:sz w:val="24"/>
          <w:szCs w:val="24"/>
        </w:rPr>
      </w:pPr>
    </w:p>
    <w:p>
      <w:pPr>
        <w:spacing w:line="400" w:lineRule="exact"/>
        <w:jc w:val="center"/>
        <w:rPr>
          <w:rFonts w:ascii="宋体"/>
          <w:b/>
          <w:bCs/>
          <w:sz w:val="24"/>
          <w:szCs w:val="24"/>
        </w:rPr>
      </w:pPr>
    </w:p>
    <w:p>
      <w:pPr>
        <w:spacing w:line="400" w:lineRule="exact"/>
        <w:jc w:val="center"/>
        <w:rPr>
          <w:rFonts w:ascii="宋体"/>
          <w:b/>
          <w:bCs/>
          <w:sz w:val="24"/>
          <w:szCs w:val="24"/>
        </w:rPr>
      </w:pPr>
    </w:p>
    <w:p>
      <w:pPr>
        <w:spacing w:line="400" w:lineRule="exact"/>
        <w:jc w:val="center"/>
        <w:rPr>
          <w:rFonts w:ascii="宋体"/>
          <w:b/>
          <w:bCs/>
          <w:sz w:val="24"/>
          <w:szCs w:val="24"/>
        </w:rPr>
      </w:pPr>
    </w:p>
    <w:p>
      <w:pPr>
        <w:spacing w:line="400" w:lineRule="exact"/>
        <w:jc w:val="center"/>
        <w:rPr>
          <w:rFonts w:ascii="宋体"/>
          <w:b/>
          <w:bCs/>
          <w:sz w:val="24"/>
          <w:szCs w:val="24"/>
        </w:rPr>
      </w:pPr>
    </w:p>
    <w:p>
      <w:pPr>
        <w:spacing w:line="400" w:lineRule="exact"/>
        <w:jc w:val="center"/>
        <w:rPr>
          <w:rFonts w:ascii="宋体"/>
          <w:b/>
          <w:bCs/>
          <w:sz w:val="24"/>
          <w:szCs w:val="24"/>
        </w:rPr>
      </w:pPr>
    </w:p>
    <w:p>
      <w:pPr>
        <w:spacing w:line="400" w:lineRule="exact"/>
        <w:jc w:val="center"/>
        <w:rPr>
          <w:rFonts w:ascii="宋体"/>
          <w:b/>
          <w:bCs/>
          <w:sz w:val="24"/>
          <w:szCs w:val="24"/>
        </w:rPr>
      </w:pPr>
    </w:p>
    <w:p>
      <w:pPr>
        <w:spacing w:line="400" w:lineRule="exact"/>
        <w:jc w:val="center"/>
        <w:rPr>
          <w:rFonts w:ascii="宋体"/>
          <w:b/>
          <w:bCs/>
          <w:sz w:val="24"/>
          <w:szCs w:val="24"/>
        </w:rPr>
      </w:pPr>
    </w:p>
    <w:p>
      <w:pPr>
        <w:spacing w:line="400" w:lineRule="exact"/>
        <w:jc w:val="center"/>
        <w:rPr>
          <w:rFonts w:ascii="宋体"/>
          <w:b/>
          <w:bCs/>
          <w:sz w:val="24"/>
          <w:szCs w:val="24"/>
        </w:rPr>
      </w:pPr>
    </w:p>
    <w:p>
      <w:pPr>
        <w:spacing w:line="400" w:lineRule="exact"/>
        <w:jc w:val="center"/>
        <w:rPr>
          <w:rFonts w:ascii="宋体"/>
          <w:b/>
          <w:bCs/>
          <w:sz w:val="24"/>
          <w:szCs w:val="24"/>
        </w:rPr>
      </w:pPr>
    </w:p>
    <w:p>
      <w:pPr>
        <w:spacing w:line="400" w:lineRule="exact"/>
        <w:rPr>
          <w:rFonts w:ascii="宋体"/>
          <w:b/>
          <w:bCs/>
          <w:sz w:val="24"/>
          <w:szCs w:val="24"/>
        </w:rPr>
      </w:pPr>
      <w:r>
        <w:rPr>
          <w:rFonts w:hint="eastAsia" w:ascii="宋体" w:hAnsi="宋体" w:cs="宋体"/>
          <w:b/>
          <w:bCs/>
          <w:sz w:val="24"/>
          <w:szCs w:val="24"/>
        </w:rPr>
        <w:t>说明：</w:t>
      </w:r>
    </w:p>
    <w:p>
      <w:pPr>
        <w:spacing w:line="320" w:lineRule="exact"/>
        <w:ind w:firstLine="447" w:firstLineChars="212"/>
        <w:rPr>
          <w:rFonts w:ascii="宋体"/>
          <w:b/>
          <w:bCs/>
        </w:rPr>
      </w:pPr>
      <w:r>
        <w:rPr>
          <w:rFonts w:hint="eastAsia" w:ascii="宋体" w:hAnsi="宋体" w:cs="宋体"/>
          <w:b/>
          <w:bCs/>
        </w:rPr>
        <w:t>（</w:t>
      </w:r>
      <w:r>
        <w:rPr>
          <w:rFonts w:ascii="宋体" w:hAnsi="宋体" w:cs="宋体"/>
          <w:b/>
          <w:bCs/>
        </w:rPr>
        <w:t>1</w:t>
      </w:r>
      <w:r>
        <w:rPr>
          <w:rFonts w:hint="eastAsia" w:ascii="宋体" w:hAnsi="宋体" w:cs="宋体"/>
          <w:b/>
          <w:bCs/>
        </w:rPr>
        <w:t>）若采用电汇，投标人应在投标文件递交截止之前，将</w:t>
      </w:r>
      <w:r>
        <w:rPr>
          <w:rFonts w:hint="eastAsia" w:ascii="宋体" w:hAnsi="宋体" w:cs="宋体"/>
          <w:b/>
          <w:bCs/>
          <w:u w:val="single"/>
        </w:rPr>
        <w:t>投标保证金由投标人的</w:t>
      </w:r>
      <w:r>
        <w:rPr>
          <w:rFonts w:hint="eastAsia" w:ascii="宋体" w:hAnsi="宋体" w:cs="宋体"/>
          <w:b/>
          <w:bCs/>
          <w:sz w:val="24"/>
          <w:szCs w:val="24"/>
          <w:u w:val="single"/>
        </w:rPr>
        <w:t>基本账户</w:t>
      </w:r>
      <w:r>
        <w:rPr>
          <w:rFonts w:hint="eastAsia" w:ascii="宋体" w:hAnsi="宋体" w:cs="宋体"/>
          <w:b/>
          <w:bCs/>
          <w:u w:val="single"/>
        </w:rPr>
        <w:t>一次性汇入招标人指定账户</w:t>
      </w:r>
      <w:r>
        <w:rPr>
          <w:rFonts w:hint="eastAsia" w:ascii="宋体" w:hAnsi="宋体" w:cs="宋体"/>
          <w:b/>
          <w:bCs/>
        </w:rPr>
        <w:t>，否则视为投标保证金无效。</w:t>
      </w:r>
    </w:p>
    <w:p>
      <w:pPr>
        <w:spacing w:line="400" w:lineRule="exact"/>
        <w:ind w:firstLine="447" w:firstLineChars="212"/>
        <w:rPr>
          <w:rFonts w:ascii="宋体"/>
          <w:b/>
          <w:bCs/>
          <w:u w:val="single"/>
        </w:rPr>
      </w:pPr>
      <w:r>
        <w:rPr>
          <w:rFonts w:hint="eastAsia" w:ascii="宋体" w:hAnsi="宋体" w:cs="宋体"/>
          <w:b/>
          <w:bCs/>
        </w:rPr>
        <w:t>（</w:t>
      </w:r>
      <w:r>
        <w:rPr>
          <w:rFonts w:ascii="宋体" w:hAnsi="宋体" w:cs="宋体"/>
          <w:b/>
          <w:bCs/>
        </w:rPr>
        <w:t>2</w:t>
      </w:r>
      <w:r>
        <w:rPr>
          <w:rFonts w:hint="eastAsia" w:ascii="宋体" w:hAnsi="宋体" w:cs="宋体"/>
          <w:b/>
          <w:bCs/>
        </w:rPr>
        <w:t>）若采用银行汇票或银行本票（若投标人基本开户行在南通，则可递交银行本票），投标人应在投标文件递交截止时间之前，将银行汇票或银行本票递交给招标人，</w:t>
      </w:r>
      <w:r>
        <w:rPr>
          <w:rFonts w:hint="eastAsia" w:ascii="宋体" w:hAnsi="宋体" w:cs="宋体"/>
          <w:b/>
          <w:bCs/>
          <w:u w:val="single"/>
        </w:rPr>
        <w:t>且投标保证金必须由投标人的</w:t>
      </w:r>
      <w:r>
        <w:rPr>
          <w:rFonts w:hint="eastAsia" w:ascii="宋体" w:hAnsi="宋体" w:cs="宋体"/>
          <w:b/>
          <w:bCs/>
          <w:sz w:val="24"/>
          <w:szCs w:val="24"/>
          <w:u w:val="single"/>
        </w:rPr>
        <w:t>基本帐户</w:t>
      </w:r>
      <w:r>
        <w:rPr>
          <w:rFonts w:hint="eastAsia" w:ascii="宋体" w:hAnsi="宋体" w:cs="宋体"/>
          <w:b/>
          <w:bCs/>
          <w:u w:val="single"/>
        </w:rPr>
        <w:t>汇出</w:t>
      </w:r>
      <w:r>
        <w:rPr>
          <w:rFonts w:ascii="宋体" w:cs="宋体"/>
          <w:b/>
          <w:bCs/>
          <w:u w:val="single"/>
        </w:rPr>
        <w:t>,</w:t>
      </w:r>
      <w:r>
        <w:rPr>
          <w:rFonts w:hint="eastAsia" w:ascii="宋体" w:hAnsi="宋体" w:cs="宋体"/>
          <w:b/>
          <w:bCs/>
          <w:u w:val="single"/>
        </w:rPr>
        <w:t>否则视为投标保证金无效。（采用银行本票的，必须同时递交银行本票申请单的复印件）</w:t>
      </w:r>
    </w:p>
    <w:p>
      <w:pPr>
        <w:spacing w:line="400" w:lineRule="exact"/>
        <w:ind w:firstLine="447" w:firstLineChars="212"/>
        <w:rPr>
          <w:rFonts w:ascii="宋体"/>
          <w:b/>
          <w:bCs/>
          <w:u w:val="single"/>
        </w:rPr>
      </w:pPr>
    </w:p>
    <w:p>
      <w:pPr>
        <w:spacing w:line="400" w:lineRule="exact"/>
        <w:ind w:firstLine="422" w:firstLineChars="200"/>
        <w:rPr>
          <w:rFonts w:ascii="黑体" w:hAnsi="黑体" w:eastAsia="黑体"/>
          <w:b/>
          <w:bCs/>
        </w:rPr>
      </w:pPr>
    </w:p>
    <w:p>
      <w:pPr>
        <w:spacing w:beforeLines="100" w:afterLines="100" w:line="520" w:lineRule="exact"/>
        <w:jc w:val="center"/>
        <w:rPr>
          <w:rFonts w:ascii="黑体" w:hAnsi="黑体" w:eastAsia="黑体"/>
          <w:b/>
          <w:bCs/>
        </w:rPr>
      </w:pPr>
      <w:r>
        <w:rPr>
          <w:rFonts w:ascii="黑体" w:hAnsi="黑体" w:eastAsia="黑体"/>
          <w:b/>
          <w:bCs/>
        </w:rPr>
        <w:br w:type="page"/>
      </w:r>
    </w:p>
    <w:p>
      <w:pPr>
        <w:spacing w:beforeLines="50" w:afterLines="50"/>
        <w:jc w:val="center"/>
        <w:rPr>
          <w:rFonts w:eastAsia="黑体" w:cs="黑体"/>
          <w:sz w:val="28"/>
          <w:szCs w:val="28"/>
        </w:rPr>
      </w:pPr>
      <w:r>
        <w:rPr>
          <w:rFonts w:hint="eastAsia" w:eastAsia="黑体" w:cs="黑体"/>
          <w:sz w:val="28"/>
          <w:szCs w:val="28"/>
        </w:rPr>
        <w:t>四、资格审查资料</w:t>
      </w:r>
    </w:p>
    <w:p>
      <w:pPr>
        <w:spacing w:line="400" w:lineRule="exact"/>
        <w:rPr>
          <w:rFonts w:ascii="宋体" w:hAnsi="宋体" w:cs="宋体"/>
        </w:rPr>
      </w:pPr>
      <w:r>
        <w:rPr>
          <w:rFonts w:hint="eastAsia" w:ascii="Segoe UI Emoji" w:hAnsi="Segoe UI Emoji" w:cs="Segoe UI Emoji" w:eastAsiaTheme="minorEastAsia"/>
        </w:rPr>
        <w:t>1、</w:t>
      </w:r>
      <w:r>
        <w:rPr>
          <w:rFonts w:hint="eastAsia" w:ascii="宋体" w:hAnsi="宋体" w:cs="宋体"/>
        </w:rPr>
        <w:t>企业营业执照；</w:t>
      </w:r>
    </w:p>
    <w:p>
      <w:pPr>
        <w:spacing w:line="400" w:lineRule="exact"/>
        <w:rPr>
          <w:rFonts w:ascii="宋体" w:hAnsi="宋体" w:cs="宋体"/>
        </w:rPr>
      </w:pPr>
      <w:r>
        <w:rPr>
          <w:rFonts w:hint="eastAsia" w:ascii="Segoe UI Emoji" w:hAnsi="Segoe UI Emoji" w:cs="Segoe UI Emoji" w:eastAsiaTheme="minorEastAsia"/>
        </w:rPr>
        <w:t>2、</w:t>
      </w:r>
      <w:r>
        <w:rPr>
          <w:rFonts w:hint="eastAsia" w:ascii="宋体" w:hAnsi="宋体" w:cs="宋体"/>
        </w:rPr>
        <w:t>企业资质证书</w:t>
      </w:r>
      <w:r>
        <w:rPr>
          <w:rFonts w:hint="eastAsia" w:ascii="宋体" w:hAnsi="宋体" w:cs="宋体"/>
          <w:lang w:val="en-US" w:eastAsia="zh-CN"/>
        </w:rPr>
        <w:t>及《安全生产许可证》</w:t>
      </w:r>
      <w:r>
        <w:rPr>
          <w:rFonts w:hint="eastAsia" w:ascii="宋体" w:hAnsi="宋体" w:cs="宋体"/>
        </w:rPr>
        <w:t>；</w:t>
      </w:r>
    </w:p>
    <w:p>
      <w:pPr>
        <w:spacing w:line="400" w:lineRule="exact"/>
        <w:rPr>
          <w:rFonts w:hint="eastAsia" w:ascii="宋体" w:hAnsi="宋体" w:eastAsia="宋体" w:cs="宋体"/>
          <w:lang w:eastAsia="zh-CN"/>
        </w:rPr>
      </w:pPr>
      <w:r>
        <w:rPr>
          <w:rFonts w:hint="eastAsia" w:ascii="Segoe UI Emoji" w:hAnsi="Segoe UI Emoji" w:cs="Segoe UI Emoji" w:eastAsiaTheme="minorEastAsia"/>
        </w:rPr>
        <w:t>3、</w:t>
      </w:r>
      <w:r>
        <w:rPr>
          <w:rFonts w:hint="eastAsia" w:ascii="宋体" w:hAnsi="宋体" w:cs="宋体"/>
        </w:rPr>
        <w:t>基本账户开户许可证或基本存款账户信息</w:t>
      </w:r>
      <w:r>
        <w:rPr>
          <w:rFonts w:hint="eastAsia" w:ascii="宋体" w:hAnsi="宋体" w:cs="宋体"/>
          <w:lang w:eastAsia="zh-CN"/>
        </w:rPr>
        <w:t>；</w:t>
      </w:r>
    </w:p>
    <w:p>
      <w:pPr>
        <w:spacing w:line="400" w:lineRule="exact"/>
        <w:rPr>
          <w:rFonts w:hint="eastAsia" w:ascii="宋体" w:hAnsi="宋体" w:eastAsia="宋体" w:cs="宋体"/>
          <w:lang w:eastAsia="zh-CN"/>
        </w:rPr>
      </w:pPr>
      <w:r>
        <w:rPr>
          <w:rFonts w:hint="eastAsia" w:ascii="Segoe UI Emoji" w:hAnsi="Segoe UI Emoji" w:cs="Segoe UI Emoji" w:eastAsiaTheme="minorEastAsia"/>
        </w:rPr>
        <w:t>4、</w:t>
      </w:r>
      <w:r>
        <w:rPr>
          <w:rFonts w:hint="eastAsia" w:ascii="宋体" w:hAnsi="宋体" w:cs="宋体"/>
        </w:rPr>
        <w:t>项目</w:t>
      </w:r>
      <w:r>
        <w:rPr>
          <w:rFonts w:hint="eastAsia" w:ascii="宋体" w:hAnsi="宋体" w:cs="宋体"/>
          <w:lang w:eastAsia="zh-CN"/>
        </w:rPr>
        <w:t>负责人</w:t>
      </w:r>
      <w:r>
        <w:rPr>
          <w:rFonts w:hint="eastAsia" w:ascii="宋体" w:hAnsi="宋体" w:cs="宋体"/>
        </w:rPr>
        <w:t>注册建造师证书及安全生产考核B证</w:t>
      </w:r>
      <w:r>
        <w:rPr>
          <w:rFonts w:hint="eastAsia" w:ascii="宋体" w:hAnsi="宋体" w:cs="宋体"/>
          <w:lang w:eastAsia="zh-CN"/>
        </w:rPr>
        <w:t>。</w:t>
      </w:r>
    </w:p>
    <w:p>
      <w:pPr>
        <w:spacing w:line="400" w:lineRule="exact"/>
        <w:rPr>
          <w:rFonts w:ascii="宋体" w:hAnsi="宋体" w:cs="宋体"/>
          <w:szCs w:val="32"/>
        </w:rPr>
      </w:pPr>
    </w:p>
    <w:p>
      <w:pPr>
        <w:spacing w:line="400" w:lineRule="exact"/>
        <w:rPr>
          <w:rFonts w:ascii="宋体" w:hAnsi="宋体" w:cs="宋体"/>
          <w:szCs w:val="32"/>
        </w:rPr>
      </w:pPr>
    </w:p>
    <w:p>
      <w:pPr>
        <w:spacing w:line="400" w:lineRule="exact"/>
        <w:rPr>
          <w:rFonts w:ascii="宋体" w:hAnsi="宋体" w:cs="宋体"/>
          <w:szCs w:val="32"/>
        </w:rPr>
      </w:pPr>
    </w:p>
    <w:p>
      <w:pPr>
        <w:spacing w:line="400" w:lineRule="exact"/>
        <w:rPr>
          <w:rFonts w:ascii="宋体" w:hAnsi="宋体" w:cs="宋体"/>
          <w:szCs w:val="32"/>
        </w:rPr>
      </w:pPr>
    </w:p>
    <w:p>
      <w:pPr>
        <w:spacing w:line="400" w:lineRule="exact"/>
        <w:rPr>
          <w:rFonts w:ascii="宋体" w:hAnsi="宋体" w:cs="宋体"/>
          <w:szCs w:val="32"/>
        </w:rPr>
      </w:pPr>
    </w:p>
    <w:p>
      <w:pPr>
        <w:spacing w:line="400" w:lineRule="exact"/>
        <w:rPr>
          <w:rFonts w:ascii="宋体" w:hAnsi="宋体" w:cs="宋体"/>
          <w:szCs w:val="32"/>
        </w:rPr>
      </w:pPr>
    </w:p>
    <w:p>
      <w:pPr>
        <w:spacing w:line="400" w:lineRule="exact"/>
        <w:rPr>
          <w:rFonts w:ascii="宋体" w:hAnsi="宋体" w:cs="宋体"/>
          <w:szCs w:val="32"/>
        </w:rPr>
      </w:pPr>
    </w:p>
    <w:p>
      <w:pPr>
        <w:spacing w:line="400" w:lineRule="exact"/>
        <w:rPr>
          <w:rFonts w:ascii="宋体" w:hAnsi="宋体" w:cs="宋体"/>
          <w:szCs w:val="32"/>
        </w:rPr>
      </w:pPr>
    </w:p>
    <w:p>
      <w:pPr>
        <w:spacing w:line="400" w:lineRule="exact"/>
        <w:rPr>
          <w:rFonts w:ascii="宋体" w:hAnsi="宋体" w:cs="宋体"/>
          <w:szCs w:val="32"/>
        </w:rPr>
      </w:pPr>
    </w:p>
    <w:p>
      <w:pPr>
        <w:jc w:val="left"/>
        <w:rPr>
          <w:rFonts w:ascii="宋体" w:hAnsi="宋体" w:cs="宋体"/>
          <w:szCs w:val="32"/>
        </w:rPr>
      </w:pPr>
      <w:r>
        <w:rPr>
          <w:rFonts w:ascii="宋体" w:hAnsi="宋体" w:cs="宋体"/>
          <w:szCs w:val="32"/>
        </w:rPr>
        <w:br w:type="page"/>
      </w:r>
    </w:p>
    <w:p>
      <w:pPr>
        <w:jc w:val="center"/>
        <w:rPr>
          <w:spacing w:val="50"/>
          <w:sz w:val="48"/>
          <w:szCs w:val="48"/>
        </w:rPr>
      </w:pPr>
      <w:r>
        <w:rPr>
          <w:rFonts w:hint="eastAsia"/>
          <w:b/>
          <w:bCs/>
          <w:sz w:val="36"/>
          <w:szCs w:val="36"/>
        </w:rPr>
        <w:t>如皋市交通服务发展有限公司如皋南站公交场站标识标线施工项目</w:t>
      </w:r>
    </w:p>
    <w:p>
      <w:pPr>
        <w:jc w:val="center"/>
        <w:rPr>
          <w:spacing w:val="50"/>
          <w:sz w:val="48"/>
          <w:szCs w:val="48"/>
        </w:rPr>
      </w:pPr>
    </w:p>
    <w:p>
      <w:pPr>
        <w:jc w:val="center"/>
        <w:rPr>
          <w:spacing w:val="50"/>
          <w:sz w:val="48"/>
          <w:szCs w:val="48"/>
        </w:rPr>
      </w:pPr>
    </w:p>
    <w:p>
      <w:pPr>
        <w:jc w:val="center"/>
        <w:rPr>
          <w:spacing w:val="100"/>
          <w:sz w:val="48"/>
          <w:szCs w:val="48"/>
        </w:rPr>
      </w:pPr>
    </w:p>
    <w:p>
      <w:pPr>
        <w:jc w:val="center"/>
        <w:rPr>
          <w:spacing w:val="100"/>
          <w:sz w:val="48"/>
          <w:szCs w:val="48"/>
        </w:rPr>
      </w:pPr>
    </w:p>
    <w:p>
      <w:pPr>
        <w:jc w:val="center"/>
        <w:rPr>
          <w:rFonts w:eastAsia="黑体"/>
          <w:spacing w:val="60"/>
          <w:sz w:val="72"/>
          <w:szCs w:val="72"/>
        </w:rPr>
      </w:pPr>
      <w:r>
        <w:rPr>
          <w:rFonts w:hint="eastAsia" w:eastAsia="黑体" w:cs="黑体"/>
          <w:spacing w:val="60"/>
          <w:sz w:val="72"/>
          <w:szCs w:val="72"/>
        </w:rPr>
        <w:t>投标文件</w:t>
      </w:r>
    </w:p>
    <w:p>
      <w:pPr>
        <w:jc w:val="center"/>
        <w:rPr>
          <w:rFonts w:eastAsia="黑体"/>
          <w:spacing w:val="60"/>
          <w:sz w:val="36"/>
          <w:szCs w:val="36"/>
        </w:rPr>
      </w:pPr>
      <w:r>
        <w:rPr>
          <w:rFonts w:hint="eastAsia" w:eastAsia="黑体" w:cs="黑体"/>
          <w:snapToGrid w:val="0"/>
          <w:sz w:val="36"/>
          <w:szCs w:val="36"/>
        </w:rPr>
        <w:t>（第二个信封 报价文件）</w:t>
      </w:r>
    </w:p>
    <w:p>
      <w:pPr>
        <w:jc w:val="center"/>
        <w:rPr>
          <w:b/>
          <w:bCs/>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spacing w:beforeLines="100" w:afterLines="100" w:line="520" w:lineRule="exact"/>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eastAsia="黑体"/>
          <w:sz w:val="28"/>
          <w:szCs w:val="28"/>
        </w:rPr>
        <w:t>（盖单位章）</w:t>
      </w:r>
    </w:p>
    <w:p>
      <w:pPr>
        <w:spacing w:beforeLines="100" w:afterLines="100" w:line="520" w:lineRule="exact"/>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line="400" w:lineRule="exact"/>
        <w:rPr>
          <w:rFonts w:ascii="宋体" w:hAnsi="宋体" w:cs="宋体"/>
          <w:szCs w:val="32"/>
        </w:rPr>
      </w:pPr>
    </w:p>
    <w:p>
      <w:pPr>
        <w:jc w:val="center"/>
        <w:outlineLvl w:val="2"/>
        <w:rPr>
          <w:rFonts w:ascii="黑体" w:hAnsi="黑体" w:eastAsia="黑体"/>
          <w:bCs/>
          <w:sz w:val="32"/>
          <w:szCs w:val="32"/>
        </w:rPr>
      </w:pPr>
      <w:r>
        <w:rPr>
          <w:rFonts w:hint="eastAsia" w:ascii="黑体" w:hAnsi="黑体" w:eastAsia="黑体" w:cs="宋体"/>
          <w:bCs/>
          <w:sz w:val="32"/>
          <w:szCs w:val="32"/>
        </w:rPr>
        <w:t>一、投标函</w:t>
      </w:r>
    </w:p>
    <w:p>
      <w:pPr>
        <w:spacing w:line="440" w:lineRule="exact"/>
        <w:rPr>
          <w:rFonts w:ascii="宋体" w:hAnsi="宋体"/>
          <w:sz w:val="24"/>
        </w:rPr>
      </w:pPr>
    </w:p>
    <w:p>
      <w:pPr>
        <w:spacing w:line="440" w:lineRule="exact"/>
        <w:rPr>
          <w:rFonts w:ascii="宋体" w:hAnsi="宋体"/>
          <w:sz w:val="24"/>
        </w:rPr>
      </w:pPr>
      <w:r>
        <w:rPr>
          <w:rFonts w:hint="eastAsia" w:ascii="宋体" w:hAnsi="宋体"/>
          <w:sz w:val="24"/>
        </w:rPr>
        <w:t>如皋市新绘交通设施建设投资有限公司</w:t>
      </w:r>
      <w:r>
        <w:rPr>
          <w:rFonts w:ascii="宋体" w:hAnsi="宋体"/>
          <w:sz w:val="24"/>
        </w:rPr>
        <w:t>：</w:t>
      </w:r>
    </w:p>
    <w:p>
      <w:pPr>
        <w:spacing w:line="440" w:lineRule="exact"/>
        <w:ind w:firstLine="480"/>
        <w:rPr>
          <w:rFonts w:ascii="宋体" w:hAnsi="宋体"/>
          <w:sz w:val="24"/>
        </w:rPr>
      </w:pPr>
      <w:r>
        <w:rPr>
          <w:rFonts w:ascii="宋体" w:hAnsi="宋体"/>
          <w:sz w:val="24"/>
        </w:rPr>
        <w:t>1</w:t>
      </w:r>
      <w:r>
        <w:rPr>
          <w:rFonts w:hint="eastAsia" w:ascii="宋体" w:hAnsi="宋体"/>
          <w:sz w:val="24"/>
        </w:rPr>
        <w:t>.</w:t>
      </w:r>
      <w:r>
        <w:rPr>
          <w:rFonts w:ascii="宋体" w:hAnsi="宋体"/>
          <w:sz w:val="24"/>
        </w:rPr>
        <w:t>我方已仔细研究了</w:t>
      </w:r>
      <w:r>
        <w:rPr>
          <w:rFonts w:hint="eastAsia" w:ascii="宋体" w:hAnsi="宋体"/>
          <w:sz w:val="24"/>
        </w:rPr>
        <w:t>如皋市交通服务发展有限公司如皋南站公交场站标识标线施工项目</w:t>
      </w:r>
      <w:r>
        <w:rPr>
          <w:rFonts w:ascii="宋体" w:hAnsi="宋体"/>
          <w:sz w:val="24"/>
        </w:rPr>
        <w:t>招标文件的全部内容，</w:t>
      </w:r>
      <w:r>
        <w:rPr>
          <w:rFonts w:hint="eastAsia" w:ascii="宋体" w:hAnsi="宋体"/>
          <w:sz w:val="24"/>
        </w:rPr>
        <w:t>在考察工程现场后，愿意以</w:t>
      </w:r>
      <w:r>
        <w:rPr>
          <w:rFonts w:hint="eastAsia" w:ascii="宋体" w:hAnsi="宋体"/>
          <w:sz w:val="24"/>
          <w:u w:val="single"/>
          <w:lang w:val="en-US" w:eastAsia="zh-CN"/>
        </w:rPr>
        <w:t xml:space="preserve">   </w:t>
      </w:r>
      <w:r>
        <w:rPr>
          <w:rFonts w:hint="eastAsia" w:ascii="宋体" w:hAnsi="宋体"/>
          <w:sz w:val="24"/>
          <w:u w:val="none"/>
          <w:lang w:val="en-US" w:eastAsia="zh-CN"/>
        </w:rPr>
        <w:t>万元</w:t>
      </w:r>
      <w:r>
        <w:rPr>
          <w:rFonts w:ascii="宋体" w:hAnsi="宋体"/>
          <w:sz w:val="24"/>
        </w:rPr>
        <w:t>，按合同约定实施和完成</w:t>
      </w:r>
      <w:r>
        <w:rPr>
          <w:rFonts w:hint="eastAsia" w:ascii="宋体" w:hAnsi="宋体"/>
          <w:sz w:val="24"/>
        </w:rPr>
        <w:t>相关审计报告</w:t>
      </w:r>
      <w:r>
        <w:rPr>
          <w:rFonts w:ascii="宋体" w:hAnsi="宋体"/>
          <w:sz w:val="24"/>
        </w:rPr>
        <w:t>。</w:t>
      </w:r>
    </w:p>
    <w:p>
      <w:pPr>
        <w:spacing w:line="440" w:lineRule="exact"/>
        <w:ind w:firstLine="480"/>
        <w:rPr>
          <w:rFonts w:ascii="宋体" w:hAnsi="宋体"/>
          <w:sz w:val="24"/>
        </w:rPr>
      </w:pPr>
      <w:r>
        <w:rPr>
          <w:rFonts w:ascii="宋体" w:hAnsi="宋体"/>
          <w:sz w:val="24"/>
        </w:rPr>
        <w:t>2</w:t>
      </w:r>
      <w:r>
        <w:rPr>
          <w:rFonts w:hint="eastAsia" w:ascii="宋体" w:hAnsi="宋体"/>
          <w:sz w:val="24"/>
        </w:rPr>
        <w:t>.</w:t>
      </w:r>
      <w:r>
        <w:rPr>
          <w:rFonts w:ascii="宋体" w:hAnsi="宋体"/>
          <w:sz w:val="24"/>
        </w:rPr>
        <w:t>我方承诺在投标有效期内不修改、撤销投标文件。</w:t>
      </w:r>
    </w:p>
    <w:p>
      <w:pPr>
        <w:spacing w:line="440" w:lineRule="exact"/>
        <w:ind w:firstLine="480"/>
        <w:rPr>
          <w:rFonts w:ascii="宋体" w:hAnsi="宋体"/>
          <w:sz w:val="24"/>
        </w:rPr>
      </w:pPr>
      <w:r>
        <w:rPr>
          <w:rFonts w:ascii="宋体" w:hAnsi="宋体"/>
          <w:sz w:val="24"/>
        </w:rPr>
        <w:t>3</w:t>
      </w:r>
      <w:r>
        <w:rPr>
          <w:rFonts w:hint="eastAsia" w:ascii="宋体" w:hAnsi="宋体"/>
          <w:sz w:val="24"/>
        </w:rPr>
        <w:t>.</w:t>
      </w:r>
      <w:r>
        <w:rPr>
          <w:rFonts w:ascii="宋体" w:hAnsi="宋体"/>
          <w:sz w:val="24"/>
        </w:rPr>
        <w:t xml:space="preserve"> 如我方中标：</w:t>
      </w:r>
    </w:p>
    <w:p>
      <w:pPr>
        <w:spacing w:line="440" w:lineRule="exact"/>
        <w:ind w:firstLine="480"/>
        <w:rPr>
          <w:rFonts w:ascii="宋体" w:hAnsi="宋体"/>
          <w:sz w:val="24"/>
        </w:rPr>
      </w:pPr>
      <w:r>
        <w:rPr>
          <w:rFonts w:ascii="宋体" w:hAnsi="宋体"/>
          <w:sz w:val="24"/>
        </w:rPr>
        <w:t>（1）我方承诺在收到中标通知书后，在中标通知书规定的期限内与你方签订合同。</w:t>
      </w:r>
    </w:p>
    <w:p>
      <w:pPr>
        <w:spacing w:line="440" w:lineRule="exact"/>
        <w:ind w:firstLine="480"/>
        <w:rPr>
          <w:rFonts w:ascii="宋体" w:hAnsi="宋体"/>
          <w:sz w:val="24"/>
        </w:rPr>
      </w:pPr>
      <w:r>
        <w:rPr>
          <w:rFonts w:ascii="宋体" w:hAnsi="宋体"/>
          <w:sz w:val="24"/>
        </w:rPr>
        <w:t>（2）随同本投标函递交的投标函附录属于合同文件的组成部分。</w:t>
      </w:r>
    </w:p>
    <w:p>
      <w:pPr>
        <w:spacing w:line="440" w:lineRule="exact"/>
        <w:ind w:firstLine="480"/>
        <w:rPr>
          <w:rFonts w:ascii="宋体" w:hAnsi="宋体"/>
          <w:sz w:val="24"/>
        </w:rPr>
      </w:pPr>
      <w:r>
        <w:rPr>
          <w:rFonts w:ascii="宋体" w:hAnsi="宋体"/>
          <w:sz w:val="24"/>
        </w:rPr>
        <w:t>（3）我方承诺按照招标文件规定向你方递交履约担保。</w:t>
      </w:r>
    </w:p>
    <w:p>
      <w:pPr>
        <w:spacing w:line="440" w:lineRule="exact"/>
        <w:ind w:firstLine="480"/>
        <w:rPr>
          <w:rFonts w:ascii="宋体" w:hAnsi="宋体"/>
          <w:sz w:val="24"/>
        </w:rPr>
      </w:pPr>
      <w:r>
        <w:rPr>
          <w:rFonts w:ascii="宋体" w:hAnsi="宋体"/>
          <w:sz w:val="24"/>
        </w:rPr>
        <w:t>（4）我方承诺在合同约定的期限内完成并</w:t>
      </w:r>
      <w:r>
        <w:rPr>
          <w:rFonts w:hint="eastAsia" w:ascii="宋体" w:hAnsi="宋体"/>
          <w:sz w:val="24"/>
        </w:rPr>
        <w:t>提交</w:t>
      </w:r>
      <w:r>
        <w:rPr>
          <w:rFonts w:ascii="宋体" w:hAnsi="宋体"/>
          <w:sz w:val="24"/>
        </w:rPr>
        <w:t>相关审计报告。</w:t>
      </w:r>
    </w:p>
    <w:p>
      <w:pPr>
        <w:spacing w:line="440" w:lineRule="exact"/>
        <w:ind w:firstLine="480"/>
        <w:rPr>
          <w:rFonts w:ascii="宋体" w:hAnsi="宋体"/>
          <w:sz w:val="24"/>
        </w:rPr>
      </w:pPr>
      <w:r>
        <w:rPr>
          <w:rFonts w:hint="eastAsia" w:ascii="宋体" w:hAnsi="宋体"/>
          <w:sz w:val="24"/>
        </w:rPr>
        <w:t>4.</w:t>
      </w:r>
      <w:r>
        <w:rPr>
          <w:rFonts w:ascii="宋体" w:hAnsi="宋体"/>
          <w:sz w:val="24"/>
        </w:rPr>
        <w:t xml:space="preserve"> 我方在此声明，所递交的投标文件及有关资料内容完整、真实和准确，</w:t>
      </w:r>
    </w:p>
    <w:p>
      <w:pPr>
        <w:spacing w:line="440" w:lineRule="exact"/>
        <w:ind w:firstLine="480"/>
        <w:rPr>
          <w:rFonts w:ascii="宋体" w:hAnsi="宋体"/>
          <w:sz w:val="24"/>
        </w:rPr>
      </w:pPr>
      <w:r>
        <w:rPr>
          <w:rFonts w:hint="eastAsia" w:ascii="宋体" w:hAnsi="宋体"/>
          <w:sz w:val="24"/>
        </w:rPr>
        <w:t>5.</w:t>
      </w:r>
      <w:r>
        <w:rPr>
          <w:rFonts w:ascii="宋体" w:hAnsi="宋体"/>
          <w:sz w:val="24"/>
        </w:rPr>
        <w:t xml:space="preserve"> </w:t>
      </w:r>
      <w:r>
        <w:rPr>
          <w:rFonts w:hint="eastAsia" w:ascii="宋体" w:hAnsi="宋体"/>
          <w:sz w:val="24"/>
        </w:rPr>
        <w:t>在合同协议书正式签署生效之前，本投标函连同你方的中标通知书将构成我们双方之间共同遵守的文件，对双方具有约束力。</w:t>
      </w:r>
    </w:p>
    <w:p>
      <w:pPr>
        <w:tabs>
          <w:tab w:val="left" w:pos="2977"/>
          <w:tab w:val="left" w:pos="3261"/>
        </w:tabs>
        <w:spacing w:line="440" w:lineRule="exact"/>
        <w:rPr>
          <w:rFonts w:ascii="宋体" w:hAnsi="宋体"/>
          <w:sz w:val="24"/>
        </w:rPr>
      </w:pPr>
    </w:p>
    <w:p>
      <w:pPr>
        <w:tabs>
          <w:tab w:val="left" w:pos="2977"/>
          <w:tab w:val="left" w:pos="3261"/>
        </w:tabs>
        <w:spacing w:line="440" w:lineRule="exact"/>
        <w:rPr>
          <w:rFonts w:ascii="宋体" w:hAnsi="宋体"/>
          <w:sz w:val="24"/>
        </w:rPr>
      </w:pPr>
    </w:p>
    <w:p>
      <w:pPr>
        <w:tabs>
          <w:tab w:val="left" w:pos="2977"/>
          <w:tab w:val="left" w:pos="3261"/>
        </w:tabs>
        <w:spacing w:line="440" w:lineRule="exact"/>
        <w:rPr>
          <w:rFonts w:ascii="宋体" w:hAnsi="宋体"/>
          <w:sz w:val="24"/>
        </w:rPr>
      </w:pPr>
    </w:p>
    <w:p>
      <w:pPr>
        <w:tabs>
          <w:tab w:val="left" w:pos="2977"/>
          <w:tab w:val="left" w:pos="3261"/>
        </w:tabs>
        <w:spacing w:line="440" w:lineRule="exact"/>
        <w:rPr>
          <w:rFonts w:ascii="宋体" w:hAnsi="宋体"/>
          <w:sz w:val="24"/>
        </w:rPr>
      </w:pPr>
      <w:r>
        <w:rPr>
          <w:rFonts w:hint="eastAsia" w:ascii="宋体" w:hAnsi="宋体"/>
          <w:sz w:val="24"/>
        </w:rPr>
        <w:t xml:space="preserve">                          </w:t>
      </w:r>
      <w:r>
        <w:rPr>
          <w:rFonts w:ascii="宋体" w:hAnsi="宋体"/>
          <w:sz w:val="24"/>
        </w:rPr>
        <w:t>投</w:t>
      </w:r>
      <w:r>
        <w:rPr>
          <w:rFonts w:hint="eastAsia" w:ascii="宋体" w:hAnsi="宋体"/>
          <w:sz w:val="24"/>
        </w:rPr>
        <w:t xml:space="preserve"> </w:t>
      </w:r>
      <w:r>
        <w:rPr>
          <w:rFonts w:ascii="宋体" w:hAnsi="宋体"/>
          <w:sz w:val="24"/>
        </w:rPr>
        <w:t>标</w:t>
      </w:r>
      <w:r>
        <w:rPr>
          <w:rFonts w:hint="eastAsia" w:ascii="宋体" w:hAnsi="宋体"/>
          <w:sz w:val="24"/>
        </w:rPr>
        <w:t xml:space="preserve"> </w:t>
      </w:r>
      <w:r>
        <w:rPr>
          <w:rFonts w:ascii="宋体" w:hAnsi="宋体"/>
          <w:sz w:val="24"/>
        </w:rPr>
        <w:t>人：</w:t>
      </w:r>
      <w:r>
        <w:rPr>
          <w:rFonts w:hint="eastAsia" w:ascii="宋体" w:hAnsi="宋体"/>
          <w:sz w:val="24"/>
          <w:u w:val="single"/>
        </w:rPr>
        <w:t xml:space="preserve">                       </w:t>
      </w:r>
      <w:r>
        <w:rPr>
          <w:rFonts w:ascii="宋体" w:hAnsi="宋体"/>
          <w:sz w:val="24"/>
        </w:rPr>
        <w:t>（盖单位章）</w:t>
      </w:r>
    </w:p>
    <w:p>
      <w:pPr>
        <w:spacing w:line="440" w:lineRule="exact"/>
        <w:rPr>
          <w:rFonts w:ascii="宋体" w:hAnsi="宋体"/>
          <w:sz w:val="24"/>
        </w:rPr>
      </w:pPr>
      <w:r>
        <w:rPr>
          <w:rFonts w:hint="eastAsia" w:ascii="宋体" w:hAnsi="宋体"/>
          <w:sz w:val="24"/>
        </w:rPr>
        <w:t xml:space="preserve">                          </w:t>
      </w:r>
      <w:r>
        <w:rPr>
          <w:rFonts w:ascii="宋体" w:hAnsi="宋体"/>
          <w:sz w:val="24"/>
        </w:rPr>
        <w:t>法定代表人或其委托代理人：</w:t>
      </w:r>
      <w:r>
        <w:rPr>
          <w:rFonts w:hint="eastAsia" w:ascii="宋体" w:hAnsi="宋体"/>
          <w:sz w:val="24"/>
          <w:u w:val="single"/>
        </w:rPr>
        <w:t xml:space="preserve">           </w:t>
      </w:r>
      <w:r>
        <w:rPr>
          <w:rFonts w:ascii="宋体" w:hAnsi="宋体"/>
          <w:sz w:val="24"/>
        </w:rPr>
        <w:t>（签字）</w:t>
      </w:r>
    </w:p>
    <w:p>
      <w:pPr>
        <w:spacing w:line="440" w:lineRule="exact"/>
        <w:rPr>
          <w:rFonts w:ascii="宋体" w:hAnsi="宋体"/>
          <w:sz w:val="24"/>
        </w:rPr>
      </w:pPr>
      <w:r>
        <w:rPr>
          <w:rFonts w:hint="eastAsia" w:ascii="宋体" w:hAnsi="宋体"/>
          <w:sz w:val="24"/>
        </w:rPr>
        <w:t xml:space="preserve">                          </w:t>
      </w:r>
      <w:r>
        <w:rPr>
          <w:rFonts w:ascii="宋体" w:hAnsi="宋体"/>
          <w:sz w:val="24"/>
        </w:rPr>
        <w:t>地址：</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 xml:space="preserve">                          </w:t>
      </w:r>
      <w:r>
        <w:rPr>
          <w:rFonts w:ascii="宋体" w:hAnsi="宋体"/>
          <w:sz w:val="24"/>
        </w:rPr>
        <w:t>电话：</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 xml:space="preserve">                          </w:t>
      </w:r>
      <w:r>
        <w:rPr>
          <w:rFonts w:ascii="宋体" w:hAnsi="宋体"/>
          <w:sz w:val="24"/>
        </w:rPr>
        <w:t>传真：</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 xml:space="preserve">                         </w:t>
      </w:r>
    </w:p>
    <w:p>
      <w:pPr>
        <w:spacing w:line="440" w:lineRule="exact"/>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p>
    <w:p>
      <w:pPr>
        <w:spacing w:line="560" w:lineRule="exact"/>
        <w:rPr>
          <w:rFonts w:ascii="宋体" w:hAnsi="宋体"/>
          <w:b/>
          <w:sz w:val="24"/>
        </w:rPr>
      </w:pPr>
    </w:p>
    <w:p>
      <w:pPr>
        <w:spacing w:line="560" w:lineRule="exact"/>
        <w:rPr>
          <w:rFonts w:ascii="宋体" w:hAnsi="宋体"/>
          <w:b/>
          <w:sz w:val="24"/>
        </w:rPr>
      </w:pPr>
    </w:p>
    <w:p>
      <w:pPr>
        <w:spacing w:line="560" w:lineRule="exact"/>
        <w:rPr>
          <w:rFonts w:ascii="宋体" w:hAnsi="宋体"/>
          <w:b/>
          <w:sz w:val="24"/>
        </w:rPr>
      </w:pPr>
    </w:p>
    <w:p>
      <w:pPr>
        <w:spacing w:line="560" w:lineRule="exact"/>
        <w:rPr>
          <w:rFonts w:ascii="宋体" w:hAnsi="宋体"/>
          <w:b/>
          <w:sz w:val="24"/>
        </w:rPr>
      </w:pPr>
    </w:p>
    <w:p>
      <w:pPr>
        <w:spacing w:line="560" w:lineRule="exact"/>
        <w:rPr>
          <w:rFonts w:ascii="宋体" w:hAnsi="宋体"/>
          <w:b/>
          <w:sz w:val="24"/>
        </w:rPr>
      </w:pPr>
    </w:p>
    <w:p>
      <w:pPr>
        <w:spacing w:line="560" w:lineRule="exact"/>
        <w:rPr>
          <w:rFonts w:ascii="宋体" w:hAnsi="宋体"/>
          <w:b/>
        </w:rPr>
      </w:pPr>
    </w:p>
    <w:p>
      <w:pPr>
        <w:spacing w:line="440" w:lineRule="exact"/>
        <w:ind w:firstLine="480"/>
        <w:rPr>
          <w:rFonts w:hint="eastAsia" w:ascii="宋体" w:hAnsi="宋体" w:cs="Times New Roman"/>
          <w:sz w:val="24"/>
          <w:lang w:eastAsia="zh-CN"/>
        </w:rPr>
      </w:pPr>
      <w:r>
        <w:rPr>
          <w:rFonts w:hint="eastAsia" w:ascii="宋体" w:hAnsi="宋体" w:cs="Times New Roman"/>
          <w:sz w:val="24"/>
        </w:rPr>
        <w:t>竞争性</w:t>
      </w:r>
      <w:r>
        <w:rPr>
          <w:rFonts w:hint="eastAsia" w:ascii="宋体" w:hAnsi="宋体" w:cs="Times New Roman"/>
          <w:sz w:val="24"/>
          <w:lang w:eastAsia="zh-CN"/>
        </w:rPr>
        <w:t>磋商</w:t>
      </w:r>
      <w:r>
        <w:rPr>
          <w:rFonts w:hint="eastAsia" w:ascii="宋体" w:hAnsi="宋体" w:cs="Times New Roman"/>
          <w:sz w:val="24"/>
        </w:rPr>
        <w:t>响应报价</w:t>
      </w:r>
      <w:r>
        <w:rPr>
          <w:rFonts w:hint="eastAsia" w:ascii="宋体" w:hAnsi="宋体" w:cs="Times New Roman"/>
          <w:sz w:val="24"/>
          <w:lang w:eastAsia="zh-CN"/>
        </w:rPr>
        <w:t>明细表</w:t>
      </w:r>
    </w:p>
    <w:p>
      <w:pPr>
        <w:snapToGrid w:val="0"/>
        <w:spacing w:line="560" w:lineRule="exact"/>
        <w:ind w:firstLine="280" w:firstLineChars="100"/>
        <w:rPr>
          <w:rFonts w:hint="eastAsia" w:ascii="仿宋" w:hAnsi="仿宋" w:eastAsia="仿宋"/>
          <w:bCs/>
          <w:color w:val="000000"/>
          <w:sz w:val="28"/>
          <w:szCs w:val="28"/>
        </w:rPr>
      </w:pPr>
    </w:p>
    <w:tbl>
      <w:tblPr>
        <w:tblStyle w:val="53"/>
        <w:tblW w:w="87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9"/>
        <w:gridCol w:w="1039"/>
        <w:gridCol w:w="2534"/>
        <w:gridCol w:w="764"/>
        <w:gridCol w:w="765"/>
        <w:gridCol w:w="1065"/>
        <w:gridCol w:w="750"/>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8736" w:type="dxa"/>
            <w:gridSpan w:val="8"/>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如皋市交通服务发展有限公司高铁南站公交场站标识标线清单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8736"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2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暂定数量</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最高单价/元</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单价/元</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标线</w:t>
            </w:r>
          </w:p>
        </w:tc>
        <w:tc>
          <w:tcPr>
            <w:tcW w:w="2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标识宽度150mm</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6900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0000"/>
                <w:kern w:val="0"/>
                <w:sz w:val="22"/>
                <w:szCs w:val="22"/>
                <w:u w:val="none"/>
                <w:lang w:val="en-US" w:eastAsia="zh-CN" w:bidi="ar"/>
              </w:rPr>
              <w:t>6.90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标线</w:t>
            </w:r>
          </w:p>
        </w:tc>
        <w:tc>
          <w:tcPr>
            <w:tcW w:w="2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标识宽度45mm</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0000"/>
                <w:kern w:val="0"/>
                <w:sz w:val="22"/>
                <w:szCs w:val="22"/>
                <w:u w:val="none"/>
                <w:lang w:val="en-US" w:eastAsia="zh-CN" w:bidi="ar"/>
              </w:rPr>
              <w:t>20.70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箭头</w:t>
            </w:r>
          </w:p>
        </w:tc>
        <w:tc>
          <w:tcPr>
            <w:tcW w:w="2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6000*300mm</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0000"/>
                <w:kern w:val="0"/>
                <w:sz w:val="22"/>
                <w:szCs w:val="22"/>
                <w:u w:val="none"/>
                <w:lang w:val="en-US" w:eastAsia="zh-CN" w:bidi="ar"/>
              </w:rPr>
              <w:t>160.00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诱导标牌</w:t>
            </w:r>
          </w:p>
        </w:tc>
        <w:tc>
          <w:tcPr>
            <w:tcW w:w="2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1、类型：立柱φ102*4*2800mm=2根，铝标牌、含铝槽、铝锭、3M反光膜2400*800*2=1块，C30基础、螺栓600*600*1000m=2处</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0000"/>
                <w:kern w:val="0"/>
                <w:sz w:val="22"/>
                <w:szCs w:val="22"/>
                <w:u w:val="none"/>
                <w:lang w:val="en-US" w:eastAsia="zh-CN" w:bidi="ar"/>
              </w:rPr>
              <w:t>5670.00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禁止左拐标牌</w:t>
            </w:r>
          </w:p>
        </w:tc>
        <w:tc>
          <w:tcPr>
            <w:tcW w:w="2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1、类型：立柱φ102*4*2800mm=1根，圆铝标牌、含铝槽、铝锭、3M反光膜800*800*2=1块，C30基础、螺栓600*600*1000m=2处</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0000"/>
                <w:kern w:val="0"/>
                <w:sz w:val="22"/>
                <w:szCs w:val="22"/>
                <w:u w:val="none"/>
                <w:lang w:val="en-US" w:eastAsia="zh-CN" w:bidi="ar"/>
              </w:rPr>
              <w:t>1845.00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0" w:hRule="atLeast"/>
        </w:trPr>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人行横道标牌</w:t>
            </w:r>
          </w:p>
        </w:tc>
        <w:tc>
          <w:tcPr>
            <w:tcW w:w="2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1、类型：立柱φ102*4*2800mm=1根，方铝标牌、含铝槽、铝锭、3M反光膜800*800*2=1块，C30基础、螺栓600*600*1000m=2处</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0000"/>
                <w:kern w:val="0"/>
                <w:sz w:val="22"/>
                <w:szCs w:val="22"/>
                <w:u w:val="none"/>
                <w:lang w:val="en-US" w:eastAsia="zh-CN" w:bidi="ar"/>
              </w:rPr>
              <w:t>1845.00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20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53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r>
    </w:tbl>
    <w:p>
      <w:pPr>
        <w:snapToGrid w:val="0"/>
        <w:spacing w:line="560" w:lineRule="exact"/>
        <w:ind w:firstLine="280" w:firstLineChars="100"/>
        <w:rPr>
          <w:rFonts w:hint="eastAsia" w:ascii="仿宋" w:hAnsi="仿宋" w:eastAsia="仿宋"/>
          <w:bCs/>
          <w:color w:val="000000"/>
          <w:sz w:val="28"/>
          <w:szCs w:val="28"/>
        </w:rPr>
      </w:pPr>
    </w:p>
    <w:p>
      <w:pPr>
        <w:snapToGrid w:val="0"/>
        <w:spacing w:line="560" w:lineRule="exact"/>
        <w:ind w:firstLine="280" w:firstLineChars="100"/>
        <w:rPr>
          <w:rFonts w:hint="eastAsia" w:ascii="仿宋" w:hAnsi="仿宋" w:eastAsia="仿宋"/>
          <w:bCs/>
          <w:color w:val="000000"/>
          <w:sz w:val="28"/>
          <w:szCs w:val="28"/>
        </w:rPr>
      </w:pPr>
    </w:p>
    <w:p>
      <w:pPr>
        <w:spacing w:line="560" w:lineRule="exact"/>
        <w:rPr>
          <w:rFonts w:ascii="宋体" w:hAnsi="宋体"/>
          <w:b/>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长城仿宋">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Plotter">
    <w:altName w:val="Times New Roman"/>
    <w:panose1 w:val="00000000000000000000"/>
    <w:charset w:val="00"/>
    <w:family w:val="roman"/>
    <w:pitch w:val="default"/>
    <w:sig w:usb0="00000000" w:usb1="00000000" w:usb2="00000000" w:usb3="00000000" w:csb0="00000003" w:csb1="0012CEFC"/>
  </w:font>
  <w:font w:name="仿宋">
    <w:panose1 w:val="02010609060101010101"/>
    <w:charset w:val="86"/>
    <w:family w:val="auto"/>
    <w:pitch w:val="default"/>
    <w:sig w:usb0="800002BF" w:usb1="38CF7CFA" w:usb2="00000016" w:usb3="00000000" w:csb0="00040001" w:csb1="00000000"/>
  </w:font>
  <w:font w:name="Segoe UI Emoji">
    <w:panose1 w:val="020B0502040204020203"/>
    <w:charset w:val="00"/>
    <w:family w:val="swiss"/>
    <w:pitch w:val="default"/>
    <w:sig w:usb0="00000001" w:usb1="02000000" w:usb2="00000000" w:usb3="00000000" w:csb0="00000001" w:csb1="00000000"/>
  </w:font>
  <w:font w:name="MS Mincho">
    <w:altName w:val="Kozuka Mincho Pro M"/>
    <w:panose1 w:val="02020609040205080304"/>
    <w:charset w:val="80"/>
    <w:family w:val="modern"/>
    <w:pitch w:val="default"/>
    <w:sig w:usb0="00000000" w:usb1="00000000" w:usb2="00000012" w:usb3="00000000" w:csb0="4002009F" w:csb1="DFD70000"/>
  </w:font>
  <w:font w:name="Kozuka Mincho Pro M">
    <w:panose1 w:val="02020600000000000000"/>
    <w:charset w:val="80"/>
    <w:family w:val="auto"/>
    <w:pitch w:val="default"/>
    <w:sig w:usb0="00000083" w:usb1="2AC71C11" w:usb2="00000012" w:usb3="00000000" w:csb0="2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7"/>
      </w:rPr>
    </w:pPr>
    <w:r>
      <w:fldChar w:fldCharType="begin"/>
    </w:r>
    <w:r>
      <w:rPr>
        <w:rStyle w:val="57"/>
      </w:rPr>
      <w:instrText xml:space="preserve">PAGE  </w:instrText>
    </w:r>
    <w:r>
      <w:fldChar w:fldCharType="separate"/>
    </w:r>
    <w:r>
      <w:rPr>
        <w:rStyle w:val="57"/>
      </w:rPr>
      <w:t>3</w:t>
    </w:r>
    <w:r>
      <w:fldChar w:fldCharType="end"/>
    </w:r>
  </w:p>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7"/>
      </w:rPr>
    </w:pPr>
    <w:r>
      <w:fldChar w:fldCharType="begin"/>
    </w:r>
    <w:r>
      <w:rPr>
        <w:rStyle w:val="57"/>
      </w:rPr>
      <w:instrText xml:space="preserve">PAGE  </w:instrText>
    </w:r>
    <w:r>
      <w:fldChar w:fldCharType="end"/>
    </w:r>
  </w:p>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8F07EE"/>
    <w:multiLevelType w:val="singleLevel"/>
    <w:tmpl w:val="C38F07E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2E"/>
    <w:rsid w:val="0001537A"/>
    <w:rsid w:val="00034420"/>
    <w:rsid w:val="0009506A"/>
    <w:rsid w:val="0009748D"/>
    <w:rsid w:val="000D06D6"/>
    <w:rsid w:val="000F1FB4"/>
    <w:rsid w:val="001208E7"/>
    <w:rsid w:val="00191F57"/>
    <w:rsid w:val="001B63CC"/>
    <w:rsid w:val="001E76CB"/>
    <w:rsid w:val="002E426B"/>
    <w:rsid w:val="003778CE"/>
    <w:rsid w:val="003C452A"/>
    <w:rsid w:val="003E4B1E"/>
    <w:rsid w:val="003F332C"/>
    <w:rsid w:val="00422EE7"/>
    <w:rsid w:val="00482268"/>
    <w:rsid w:val="004C0AAB"/>
    <w:rsid w:val="004F5C7F"/>
    <w:rsid w:val="005A159C"/>
    <w:rsid w:val="005E0788"/>
    <w:rsid w:val="006D7F4D"/>
    <w:rsid w:val="00777D22"/>
    <w:rsid w:val="00785B7D"/>
    <w:rsid w:val="007E2765"/>
    <w:rsid w:val="00846DE9"/>
    <w:rsid w:val="00851F01"/>
    <w:rsid w:val="009D3115"/>
    <w:rsid w:val="00A34F85"/>
    <w:rsid w:val="00A5769D"/>
    <w:rsid w:val="00A8539D"/>
    <w:rsid w:val="00AC269C"/>
    <w:rsid w:val="00AC4B63"/>
    <w:rsid w:val="00B15F53"/>
    <w:rsid w:val="00BB7B2E"/>
    <w:rsid w:val="00BF4346"/>
    <w:rsid w:val="00C10C31"/>
    <w:rsid w:val="00C3214D"/>
    <w:rsid w:val="00C400B2"/>
    <w:rsid w:val="00CA4CCA"/>
    <w:rsid w:val="00D41D31"/>
    <w:rsid w:val="00DA22C0"/>
    <w:rsid w:val="00E17AFD"/>
    <w:rsid w:val="00E50633"/>
    <w:rsid w:val="00ED10E0"/>
    <w:rsid w:val="00F12F33"/>
    <w:rsid w:val="00FD7C7F"/>
    <w:rsid w:val="01F30184"/>
    <w:rsid w:val="03321BF3"/>
    <w:rsid w:val="042A6EF2"/>
    <w:rsid w:val="04F24628"/>
    <w:rsid w:val="05AD1B88"/>
    <w:rsid w:val="070B0806"/>
    <w:rsid w:val="07C331AE"/>
    <w:rsid w:val="09151794"/>
    <w:rsid w:val="0B0C09EF"/>
    <w:rsid w:val="0C7043B9"/>
    <w:rsid w:val="0CFF122E"/>
    <w:rsid w:val="0E54415D"/>
    <w:rsid w:val="0E6F5EA2"/>
    <w:rsid w:val="0F634D2A"/>
    <w:rsid w:val="10726ACE"/>
    <w:rsid w:val="14D00800"/>
    <w:rsid w:val="162F23DD"/>
    <w:rsid w:val="17D86F39"/>
    <w:rsid w:val="19601486"/>
    <w:rsid w:val="19A65069"/>
    <w:rsid w:val="19CF340F"/>
    <w:rsid w:val="1AF2536A"/>
    <w:rsid w:val="1BD762D7"/>
    <w:rsid w:val="1C426FED"/>
    <w:rsid w:val="1E7364CD"/>
    <w:rsid w:val="200F068A"/>
    <w:rsid w:val="214132B4"/>
    <w:rsid w:val="215F211A"/>
    <w:rsid w:val="239F5E7C"/>
    <w:rsid w:val="246B28E3"/>
    <w:rsid w:val="247878C2"/>
    <w:rsid w:val="24E34CB3"/>
    <w:rsid w:val="262B1F9E"/>
    <w:rsid w:val="26511383"/>
    <w:rsid w:val="2707408F"/>
    <w:rsid w:val="27205B02"/>
    <w:rsid w:val="29F22B5B"/>
    <w:rsid w:val="2A422785"/>
    <w:rsid w:val="2A506E2C"/>
    <w:rsid w:val="2A552F76"/>
    <w:rsid w:val="2AD32EA7"/>
    <w:rsid w:val="2BD06374"/>
    <w:rsid w:val="2CA21681"/>
    <w:rsid w:val="2EC6283E"/>
    <w:rsid w:val="2F1F1B8B"/>
    <w:rsid w:val="2FE3476D"/>
    <w:rsid w:val="30776C11"/>
    <w:rsid w:val="30957FD9"/>
    <w:rsid w:val="31D62323"/>
    <w:rsid w:val="32D70F41"/>
    <w:rsid w:val="32FA50C0"/>
    <w:rsid w:val="33893E0E"/>
    <w:rsid w:val="33E01DF8"/>
    <w:rsid w:val="34A66ABE"/>
    <w:rsid w:val="38A10F53"/>
    <w:rsid w:val="38F95A46"/>
    <w:rsid w:val="39F531B6"/>
    <w:rsid w:val="3A775CE5"/>
    <w:rsid w:val="3A7A221C"/>
    <w:rsid w:val="3B6567D9"/>
    <w:rsid w:val="3D923059"/>
    <w:rsid w:val="41706785"/>
    <w:rsid w:val="41B95CFE"/>
    <w:rsid w:val="420641FD"/>
    <w:rsid w:val="42FB1D95"/>
    <w:rsid w:val="43665162"/>
    <w:rsid w:val="454F300E"/>
    <w:rsid w:val="45576E3F"/>
    <w:rsid w:val="47B37840"/>
    <w:rsid w:val="4802119E"/>
    <w:rsid w:val="4B9C37C9"/>
    <w:rsid w:val="4D320A71"/>
    <w:rsid w:val="4D825C2E"/>
    <w:rsid w:val="504C214F"/>
    <w:rsid w:val="51D830B6"/>
    <w:rsid w:val="52094823"/>
    <w:rsid w:val="52C91507"/>
    <w:rsid w:val="5371176E"/>
    <w:rsid w:val="542907F9"/>
    <w:rsid w:val="54303603"/>
    <w:rsid w:val="56731B3E"/>
    <w:rsid w:val="576B4E8E"/>
    <w:rsid w:val="58C1051A"/>
    <w:rsid w:val="5CBC60F5"/>
    <w:rsid w:val="5D0E2E70"/>
    <w:rsid w:val="5D87118C"/>
    <w:rsid w:val="5DAC064F"/>
    <w:rsid w:val="5E155AE6"/>
    <w:rsid w:val="5FD17AC2"/>
    <w:rsid w:val="601D701A"/>
    <w:rsid w:val="614726C5"/>
    <w:rsid w:val="639E343B"/>
    <w:rsid w:val="65534AD5"/>
    <w:rsid w:val="65C45E98"/>
    <w:rsid w:val="6651417A"/>
    <w:rsid w:val="668549C3"/>
    <w:rsid w:val="67B14E2B"/>
    <w:rsid w:val="69280ED7"/>
    <w:rsid w:val="69AC2952"/>
    <w:rsid w:val="69C2222A"/>
    <w:rsid w:val="6B8A1C13"/>
    <w:rsid w:val="6BB34F40"/>
    <w:rsid w:val="6BDF0F22"/>
    <w:rsid w:val="6C4E578B"/>
    <w:rsid w:val="6FF76BC6"/>
    <w:rsid w:val="71505985"/>
    <w:rsid w:val="71687CAF"/>
    <w:rsid w:val="71A57103"/>
    <w:rsid w:val="72FE53A3"/>
    <w:rsid w:val="73366A85"/>
    <w:rsid w:val="74C24DCF"/>
    <w:rsid w:val="75282D78"/>
    <w:rsid w:val="75625823"/>
    <w:rsid w:val="762E3853"/>
    <w:rsid w:val="76876590"/>
    <w:rsid w:val="76B34F7A"/>
    <w:rsid w:val="7814751C"/>
    <w:rsid w:val="799B1284"/>
    <w:rsid w:val="7ABB72F3"/>
    <w:rsid w:val="7BD36D61"/>
    <w:rsid w:val="7BD53ACF"/>
    <w:rsid w:val="7DA261A2"/>
    <w:rsid w:val="7EDE086F"/>
    <w:rsid w:val="7F0A4CDA"/>
    <w:rsid w:val="7F9F5502"/>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qFormat="1"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iPriority="99"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qFormat="1"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0" w:semiHidden="0" w:name="Date"/>
    <w:lsdException w:qFormat="1" w:uiPriority="99" w:name="Body Text First Indent"/>
    <w:lsdException w:qFormat="1"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Times New Roman"/>
      <w:sz w:val="21"/>
      <w:szCs w:val="21"/>
      <w:lang w:val="en-US" w:eastAsia="zh-CN" w:bidi="ar-SA"/>
    </w:rPr>
  </w:style>
  <w:style w:type="paragraph" w:styleId="2">
    <w:name w:val="heading 1"/>
    <w:next w:val="1"/>
    <w:link w:val="342"/>
    <w:qFormat/>
    <w:uiPriority w:val="0"/>
    <w:pPr>
      <w:jc w:val="both"/>
      <w:outlineLvl w:val="0"/>
    </w:pPr>
    <w:rPr>
      <w:rFonts w:ascii="Calibri" w:hAnsi="Calibri" w:eastAsia="宋体" w:cs="Times New Roman"/>
      <w:sz w:val="28"/>
      <w:szCs w:val="28"/>
      <w:lang w:val="en-US" w:eastAsia="zh-CN" w:bidi="ar-SA"/>
    </w:rPr>
  </w:style>
  <w:style w:type="paragraph" w:styleId="3">
    <w:name w:val="heading 2"/>
    <w:basedOn w:val="1"/>
    <w:next w:val="1"/>
    <w:link w:val="72"/>
    <w:qFormat/>
    <w:uiPriority w:val="9"/>
    <w:pPr>
      <w:outlineLvl w:val="1"/>
    </w:pPr>
    <w:rPr>
      <w:rFonts w:ascii="宋体" w:hAnsi="宋体"/>
      <w:b/>
      <w:sz w:val="36"/>
      <w:szCs w:val="36"/>
    </w:rPr>
  </w:style>
  <w:style w:type="paragraph" w:styleId="4">
    <w:name w:val="heading 3"/>
    <w:next w:val="1"/>
    <w:link w:val="274"/>
    <w:qFormat/>
    <w:uiPriority w:val="0"/>
    <w:pPr>
      <w:ind w:left="1000" w:hanging="400"/>
      <w:jc w:val="both"/>
      <w:outlineLvl w:val="2"/>
    </w:pPr>
    <w:rPr>
      <w:rFonts w:ascii="Calibri" w:hAnsi="Calibri" w:eastAsia="宋体" w:cs="Times New Roman"/>
      <w:sz w:val="21"/>
      <w:szCs w:val="21"/>
      <w:lang w:val="en-US" w:eastAsia="zh-CN" w:bidi="ar-SA"/>
    </w:rPr>
  </w:style>
  <w:style w:type="paragraph" w:styleId="5">
    <w:name w:val="heading 4"/>
    <w:next w:val="1"/>
    <w:link w:val="167"/>
    <w:qFormat/>
    <w:uiPriority w:val="0"/>
    <w:pPr>
      <w:ind w:left="1200" w:hanging="400"/>
      <w:jc w:val="both"/>
      <w:outlineLvl w:val="3"/>
    </w:pPr>
    <w:rPr>
      <w:rFonts w:ascii="Calibri" w:hAnsi="Calibri" w:eastAsia="宋体" w:cs="Times New Roman"/>
      <w:b/>
      <w:sz w:val="21"/>
      <w:szCs w:val="21"/>
      <w:lang w:val="en-US" w:eastAsia="zh-CN" w:bidi="ar-SA"/>
    </w:rPr>
  </w:style>
  <w:style w:type="paragraph" w:styleId="6">
    <w:name w:val="heading 5"/>
    <w:next w:val="1"/>
    <w:link w:val="287"/>
    <w:qFormat/>
    <w:uiPriority w:val="0"/>
    <w:pPr>
      <w:ind w:left="1400" w:hanging="400"/>
      <w:jc w:val="both"/>
      <w:outlineLvl w:val="4"/>
    </w:pPr>
    <w:rPr>
      <w:rFonts w:ascii="Calibri" w:hAnsi="Calibri" w:eastAsia="宋体" w:cs="Times New Roman"/>
      <w:sz w:val="21"/>
      <w:szCs w:val="21"/>
      <w:lang w:val="en-US" w:eastAsia="zh-CN" w:bidi="ar-SA"/>
    </w:rPr>
  </w:style>
  <w:style w:type="paragraph" w:styleId="7">
    <w:name w:val="heading 6"/>
    <w:next w:val="1"/>
    <w:link w:val="249"/>
    <w:qFormat/>
    <w:uiPriority w:val="0"/>
    <w:pPr>
      <w:ind w:left="1600" w:hanging="400"/>
      <w:jc w:val="both"/>
      <w:outlineLvl w:val="5"/>
    </w:pPr>
    <w:rPr>
      <w:rFonts w:ascii="Calibri" w:hAnsi="Calibri" w:eastAsia="宋体" w:cs="Times New Roman"/>
      <w:b/>
      <w:sz w:val="21"/>
      <w:szCs w:val="21"/>
      <w:lang w:val="en-US" w:eastAsia="zh-CN" w:bidi="ar-SA"/>
    </w:rPr>
  </w:style>
  <w:style w:type="paragraph" w:styleId="8">
    <w:name w:val="heading 7"/>
    <w:next w:val="1"/>
    <w:link w:val="347"/>
    <w:qFormat/>
    <w:uiPriority w:val="0"/>
    <w:pPr>
      <w:ind w:left="1800" w:hanging="400"/>
      <w:jc w:val="both"/>
      <w:outlineLvl w:val="6"/>
    </w:pPr>
    <w:rPr>
      <w:rFonts w:ascii="Calibri" w:hAnsi="Calibri" w:eastAsia="宋体" w:cs="Times New Roman"/>
      <w:sz w:val="21"/>
      <w:szCs w:val="21"/>
      <w:lang w:val="en-US" w:eastAsia="zh-CN" w:bidi="ar-SA"/>
    </w:rPr>
  </w:style>
  <w:style w:type="paragraph" w:styleId="9">
    <w:name w:val="heading 8"/>
    <w:next w:val="1"/>
    <w:link w:val="295"/>
    <w:qFormat/>
    <w:uiPriority w:val="0"/>
    <w:pPr>
      <w:ind w:left="2000" w:hanging="400"/>
      <w:jc w:val="both"/>
      <w:outlineLvl w:val="7"/>
    </w:pPr>
    <w:rPr>
      <w:rFonts w:ascii="Calibri" w:hAnsi="Calibri" w:eastAsia="宋体" w:cs="Times New Roman"/>
      <w:sz w:val="21"/>
      <w:szCs w:val="21"/>
      <w:lang w:val="en-US" w:eastAsia="zh-CN" w:bidi="ar-SA"/>
    </w:rPr>
  </w:style>
  <w:style w:type="paragraph" w:styleId="10">
    <w:name w:val="heading 9"/>
    <w:next w:val="1"/>
    <w:link w:val="150"/>
    <w:qFormat/>
    <w:uiPriority w:val="0"/>
    <w:pPr>
      <w:ind w:left="2200" w:hanging="400"/>
      <w:jc w:val="both"/>
      <w:outlineLvl w:val="8"/>
    </w:pPr>
    <w:rPr>
      <w:rFonts w:ascii="Calibri" w:hAnsi="Calibri" w:eastAsia="宋体" w:cs="Times New Roman"/>
      <w:sz w:val="21"/>
      <w:szCs w:val="21"/>
      <w:lang w:val="en-US" w:eastAsia="zh-CN" w:bidi="ar-SA"/>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unhideWhenUsed/>
    <w:qFormat/>
    <w:uiPriority w:val="99"/>
    <w:pPr>
      <w:widowControl w:val="0"/>
      <w:ind w:left="100" w:leftChars="400" w:hanging="200" w:hangingChars="200"/>
      <w:contextualSpacing/>
    </w:pPr>
    <w:rPr>
      <w:kern w:val="2"/>
      <w:szCs w:val="22"/>
    </w:rPr>
  </w:style>
  <w:style w:type="paragraph" w:styleId="12">
    <w:name w:val="toc 7"/>
    <w:next w:val="1"/>
    <w:unhideWhenUsed/>
    <w:qFormat/>
    <w:uiPriority w:val="34"/>
    <w:pPr>
      <w:ind w:left="2550"/>
      <w:jc w:val="both"/>
    </w:pPr>
    <w:rPr>
      <w:rFonts w:ascii="Calibri" w:hAnsi="Calibri" w:eastAsia="宋体" w:cs="Times New Roman"/>
      <w:sz w:val="21"/>
      <w:szCs w:val="21"/>
      <w:lang w:val="en-US" w:eastAsia="zh-CN" w:bidi="ar-SA"/>
    </w:rPr>
  </w:style>
  <w:style w:type="paragraph" w:styleId="13">
    <w:name w:val="Normal Indent"/>
    <w:basedOn w:val="1"/>
    <w:link w:val="186"/>
    <w:qFormat/>
    <w:uiPriority w:val="0"/>
    <w:pPr>
      <w:ind w:firstLine="420"/>
      <w:jc w:val="left"/>
    </w:pPr>
    <w:rPr>
      <w:rFonts w:ascii="Times New Roman" w:hAnsi="Times New Roman"/>
      <w:sz w:val="20"/>
      <w:szCs w:val="24"/>
    </w:rPr>
  </w:style>
  <w:style w:type="paragraph" w:styleId="14">
    <w:name w:val="caption"/>
    <w:basedOn w:val="1"/>
    <w:next w:val="1"/>
    <w:qFormat/>
    <w:uiPriority w:val="0"/>
    <w:pPr>
      <w:widowControl w:val="0"/>
    </w:pPr>
    <w:rPr>
      <w:rFonts w:ascii="Cambria" w:hAnsi="Cambria" w:eastAsia="黑体"/>
      <w:kern w:val="2"/>
      <w:sz w:val="20"/>
      <w:szCs w:val="20"/>
    </w:rPr>
  </w:style>
  <w:style w:type="paragraph" w:styleId="15">
    <w:name w:val="index 5"/>
    <w:basedOn w:val="1"/>
    <w:next w:val="1"/>
    <w:semiHidden/>
    <w:unhideWhenUsed/>
    <w:qFormat/>
    <w:uiPriority w:val="99"/>
    <w:pPr>
      <w:widowControl w:val="0"/>
      <w:ind w:left="800" w:leftChars="800"/>
    </w:pPr>
    <w:rPr>
      <w:kern w:val="2"/>
      <w:szCs w:val="22"/>
    </w:rPr>
  </w:style>
  <w:style w:type="paragraph" w:styleId="16">
    <w:name w:val="Document Map"/>
    <w:basedOn w:val="1"/>
    <w:link w:val="337"/>
    <w:qFormat/>
    <w:uiPriority w:val="0"/>
    <w:pPr>
      <w:widowControl w:val="0"/>
      <w:shd w:val="clear" w:color="auto" w:fill="000080"/>
    </w:pPr>
    <w:rPr>
      <w:rFonts w:ascii="Times New Roman" w:hAnsi="Times New Roman"/>
      <w:sz w:val="20"/>
      <w:szCs w:val="24"/>
      <w:shd w:val="clear" w:color="auto" w:fill="000080"/>
    </w:rPr>
  </w:style>
  <w:style w:type="paragraph" w:styleId="17">
    <w:name w:val="toa heading"/>
    <w:basedOn w:val="1"/>
    <w:next w:val="1"/>
    <w:qFormat/>
    <w:uiPriority w:val="0"/>
    <w:pPr>
      <w:widowControl w:val="0"/>
      <w:adjustRightInd w:val="0"/>
      <w:spacing w:line="360" w:lineRule="atLeast"/>
      <w:jc w:val="center"/>
      <w:textAlignment w:val="baseline"/>
    </w:pPr>
    <w:rPr>
      <w:rFonts w:ascii="Arial" w:hAnsi="Arial" w:eastAsia="黑体"/>
      <w:sz w:val="36"/>
      <w:szCs w:val="20"/>
    </w:rPr>
  </w:style>
  <w:style w:type="paragraph" w:styleId="18">
    <w:name w:val="annotation text"/>
    <w:basedOn w:val="1"/>
    <w:link w:val="281"/>
    <w:qFormat/>
    <w:uiPriority w:val="99"/>
    <w:pPr>
      <w:widowControl w:val="0"/>
      <w:jc w:val="left"/>
    </w:pPr>
    <w:rPr>
      <w:rFonts w:ascii="Times New Roman" w:hAnsi="Times New Roman"/>
      <w:sz w:val="20"/>
      <w:szCs w:val="24"/>
    </w:rPr>
  </w:style>
  <w:style w:type="paragraph" w:styleId="19">
    <w:name w:val="Salutation"/>
    <w:basedOn w:val="1"/>
    <w:next w:val="1"/>
    <w:link w:val="276"/>
    <w:qFormat/>
    <w:uiPriority w:val="0"/>
    <w:rPr>
      <w:rFonts w:ascii="Times New Roman" w:hAnsi="宋体"/>
      <w:sz w:val="30"/>
      <w:szCs w:val="20"/>
    </w:rPr>
  </w:style>
  <w:style w:type="paragraph" w:styleId="20">
    <w:name w:val="Body Text 3"/>
    <w:basedOn w:val="1"/>
    <w:next w:val="1"/>
    <w:link w:val="400"/>
    <w:qFormat/>
    <w:uiPriority w:val="0"/>
    <w:pPr>
      <w:widowControl w:val="0"/>
      <w:spacing w:line="500" w:lineRule="exact"/>
    </w:pPr>
    <w:rPr>
      <w:rFonts w:ascii="Times New Roman" w:hAnsi="宋体"/>
      <w:color w:val="000000"/>
      <w:sz w:val="24"/>
      <w:szCs w:val="20"/>
    </w:rPr>
  </w:style>
  <w:style w:type="paragraph" w:styleId="21">
    <w:name w:val="Body Text"/>
    <w:basedOn w:val="1"/>
    <w:link w:val="99"/>
    <w:qFormat/>
    <w:uiPriority w:val="0"/>
    <w:pPr>
      <w:widowControl w:val="0"/>
      <w:adjustRightInd w:val="0"/>
      <w:spacing w:after="60" w:line="360" w:lineRule="atLeast"/>
      <w:ind w:left="72" w:leftChars="30" w:right="30" w:rightChars="30"/>
      <w:jc w:val="center"/>
      <w:textAlignment w:val="baseline"/>
    </w:pPr>
    <w:rPr>
      <w:rFonts w:ascii="Times New Roman" w:hAnsi="Times New Roman"/>
      <w:sz w:val="20"/>
      <w:szCs w:val="20"/>
    </w:rPr>
  </w:style>
  <w:style w:type="paragraph" w:styleId="22">
    <w:name w:val="Body Text Indent"/>
    <w:basedOn w:val="1"/>
    <w:link w:val="228"/>
    <w:qFormat/>
    <w:uiPriority w:val="0"/>
    <w:pPr>
      <w:widowControl w:val="0"/>
      <w:spacing w:before="240" w:line="360" w:lineRule="auto"/>
      <w:ind w:firstLine="552" w:firstLineChars="263"/>
    </w:pPr>
    <w:rPr>
      <w:rFonts w:ascii="宋体" w:hAnsi="宋体"/>
      <w:sz w:val="20"/>
      <w:szCs w:val="20"/>
    </w:rPr>
  </w:style>
  <w:style w:type="paragraph" w:styleId="23">
    <w:name w:val="Block Text"/>
    <w:basedOn w:val="1"/>
    <w:next w:val="1"/>
    <w:qFormat/>
    <w:uiPriority w:val="0"/>
    <w:pPr>
      <w:widowControl w:val="0"/>
      <w:spacing w:line="360" w:lineRule="auto"/>
      <w:ind w:right="210" w:firstLine="560"/>
    </w:pPr>
    <w:rPr>
      <w:rFonts w:ascii="宋体" w:hAnsi="宋体" w:cs="宋体"/>
      <w:color w:val="000000"/>
      <w:sz w:val="24"/>
      <w:szCs w:val="20"/>
    </w:rPr>
  </w:style>
  <w:style w:type="paragraph" w:styleId="24">
    <w:name w:val="index 4"/>
    <w:basedOn w:val="1"/>
    <w:next w:val="1"/>
    <w:qFormat/>
    <w:uiPriority w:val="0"/>
    <w:pPr>
      <w:widowControl w:val="0"/>
      <w:ind w:left="600" w:leftChars="600"/>
    </w:pPr>
    <w:rPr>
      <w:rFonts w:ascii="Times New Roman" w:hAnsi="Times New Roman"/>
      <w:kern w:val="2"/>
      <w:szCs w:val="24"/>
    </w:rPr>
  </w:style>
  <w:style w:type="paragraph" w:styleId="25">
    <w:name w:val="toc 5"/>
    <w:next w:val="1"/>
    <w:unhideWhenUsed/>
    <w:qFormat/>
    <w:uiPriority w:val="32"/>
    <w:pPr>
      <w:ind w:left="1700"/>
      <w:jc w:val="both"/>
    </w:pPr>
    <w:rPr>
      <w:rFonts w:ascii="Calibri" w:hAnsi="Calibri" w:eastAsia="宋体" w:cs="Times New Roman"/>
      <w:sz w:val="21"/>
      <w:szCs w:val="21"/>
      <w:lang w:val="en-US" w:eastAsia="zh-CN" w:bidi="ar-SA"/>
    </w:rPr>
  </w:style>
  <w:style w:type="paragraph" w:styleId="26">
    <w:name w:val="toc 3"/>
    <w:next w:val="1"/>
    <w:unhideWhenUsed/>
    <w:qFormat/>
    <w:uiPriority w:val="30"/>
    <w:pPr>
      <w:ind w:left="850"/>
      <w:jc w:val="both"/>
    </w:pPr>
    <w:rPr>
      <w:rFonts w:ascii="Calibri" w:hAnsi="Calibri" w:eastAsia="宋体" w:cs="Times New Roman"/>
      <w:sz w:val="21"/>
      <w:szCs w:val="21"/>
      <w:lang w:val="en-US" w:eastAsia="zh-CN" w:bidi="ar-SA"/>
    </w:rPr>
  </w:style>
  <w:style w:type="paragraph" w:styleId="27">
    <w:name w:val="Plain Text"/>
    <w:basedOn w:val="1"/>
    <w:link w:val="314"/>
    <w:qFormat/>
    <w:uiPriority w:val="0"/>
    <w:pPr>
      <w:widowControl w:val="0"/>
    </w:pPr>
    <w:rPr>
      <w:rFonts w:ascii="宋体" w:hAnsi="Courier New"/>
      <w:sz w:val="20"/>
      <w:szCs w:val="24"/>
    </w:rPr>
  </w:style>
  <w:style w:type="paragraph" w:styleId="28">
    <w:name w:val="toc 8"/>
    <w:next w:val="1"/>
    <w:unhideWhenUsed/>
    <w:qFormat/>
    <w:uiPriority w:val="35"/>
    <w:pPr>
      <w:ind w:left="2975"/>
      <w:jc w:val="both"/>
    </w:pPr>
    <w:rPr>
      <w:rFonts w:ascii="Calibri" w:hAnsi="Calibri" w:eastAsia="宋体" w:cs="Times New Roman"/>
      <w:sz w:val="21"/>
      <w:szCs w:val="21"/>
      <w:lang w:val="en-US" w:eastAsia="zh-CN" w:bidi="ar-SA"/>
    </w:rPr>
  </w:style>
  <w:style w:type="paragraph" w:styleId="29">
    <w:name w:val="Date"/>
    <w:basedOn w:val="1"/>
    <w:next w:val="1"/>
    <w:link w:val="78"/>
    <w:unhideWhenUsed/>
    <w:qFormat/>
    <w:uiPriority w:val="0"/>
    <w:pPr>
      <w:ind w:left="100" w:leftChars="2500"/>
    </w:pPr>
  </w:style>
  <w:style w:type="paragraph" w:styleId="30">
    <w:name w:val="Body Text Indent 2"/>
    <w:basedOn w:val="1"/>
    <w:link w:val="324"/>
    <w:qFormat/>
    <w:uiPriority w:val="0"/>
    <w:pPr>
      <w:widowControl w:val="0"/>
      <w:spacing w:after="120" w:line="480" w:lineRule="auto"/>
      <w:ind w:left="420" w:leftChars="200"/>
    </w:pPr>
    <w:rPr>
      <w:rFonts w:ascii="Times New Roman" w:hAnsi="Times New Roman"/>
      <w:sz w:val="20"/>
      <w:szCs w:val="24"/>
    </w:rPr>
  </w:style>
  <w:style w:type="paragraph" w:styleId="31">
    <w:name w:val="endnote text"/>
    <w:basedOn w:val="1"/>
    <w:link w:val="128"/>
    <w:qFormat/>
    <w:uiPriority w:val="0"/>
    <w:pPr>
      <w:widowControl w:val="0"/>
      <w:snapToGrid w:val="0"/>
      <w:jc w:val="left"/>
    </w:pPr>
    <w:rPr>
      <w:rFonts w:ascii="Times New Roman" w:hAnsi="Times New Roman"/>
      <w:kern w:val="2"/>
      <w:sz w:val="20"/>
      <w:szCs w:val="20"/>
    </w:rPr>
  </w:style>
  <w:style w:type="paragraph" w:styleId="32">
    <w:name w:val="Balloon Text"/>
    <w:basedOn w:val="1"/>
    <w:link w:val="218"/>
    <w:qFormat/>
    <w:uiPriority w:val="0"/>
    <w:pPr>
      <w:widowControl w:val="0"/>
    </w:pPr>
    <w:rPr>
      <w:rFonts w:ascii="Times New Roman" w:hAnsi="Times New Roman"/>
      <w:sz w:val="18"/>
      <w:szCs w:val="18"/>
    </w:rPr>
  </w:style>
  <w:style w:type="paragraph" w:styleId="33">
    <w:name w:val="footer"/>
    <w:basedOn w:val="1"/>
    <w:link w:val="77"/>
    <w:unhideWhenUsed/>
    <w:qFormat/>
    <w:uiPriority w:val="0"/>
    <w:pPr>
      <w:tabs>
        <w:tab w:val="center" w:pos="4153"/>
        <w:tab w:val="right" w:pos="8306"/>
      </w:tabs>
    </w:pPr>
    <w:rPr>
      <w:sz w:val="18"/>
      <w:szCs w:val="18"/>
    </w:rPr>
  </w:style>
  <w:style w:type="paragraph" w:styleId="34">
    <w:name w:val="header"/>
    <w:basedOn w:val="1"/>
    <w:link w:val="76"/>
    <w:unhideWhenUsed/>
    <w:qFormat/>
    <w:uiPriority w:val="99"/>
    <w:pPr>
      <w:tabs>
        <w:tab w:val="center" w:pos="4153"/>
        <w:tab w:val="right" w:pos="8306"/>
      </w:tabs>
      <w:jc w:val="center"/>
    </w:pPr>
    <w:rPr>
      <w:sz w:val="18"/>
      <w:szCs w:val="18"/>
    </w:rPr>
  </w:style>
  <w:style w:type="paragraph" w:styleId="35">
    <w:name w:val="toc 1"/>
    <w:next w:val="1"/>
    <w:unhideWhenUsed/>
    <w:qFormat/>
    <w:uiPriority w:val="28"/>
    <w:pPr>
      <w:jc w:val="both"/>
    </w:pPr>
    <w:rPr>
      <w:rFonts w:ascii="Calibri" w:hAnsi="Calibri" w:eastAsia="宋体" w:cs="Times New Roman"/>
      <w:sz w:val="21"/>
      <w:szCs w:val="21"/>
      <w:lang w:val="en-US" w:eastAsia="zh-CN" w:bidi="ar-SA"/>
    </w:rPr>
  </w:style>
  <w:style w:type="paragraph" w:styleId="36">
    <w:name w:val="toc 4"/>
    <w:next w:val="1"/>
    <w:unhideWhenUsed/>
    <w:qFormat/>
    <w:uiPriority w:val="31"/>
    <w:pPr>
      <w:ind w:left="1275"/>
      <w:jc w:val="both"/>
    </w:pPr>
    <w:rPr>
      <w:rFonts w:ascii="Calibri" w:hAnsi="Calibri" w:eastAsia="宋体" w:cs="Times New Roman"/>
      <w:sz w:val="21"/>
      <w:szCs w:val="21"/>
      <w:lang w:val="en-US" w:eastAsia="zh-CN" w:bidi="ar-SA"/>
    </w:rPr>
  </w:style>
  <w:style w:type="paragraph" w:styleId="37">
    <w:name w:val="Subtitle"/>
    <w:link w:val="125"/>
    <w:qFormat/>
    <w:uiPriority w:val="0"/>
    <w:pPr>
      <w:jc w:val="center"/>
    </w:pPr>
    <w:rPr>
      <w:rFonts w:ascii="Calibri" w:hAnsi="Calibri" w:eastAsia="宋体" w:cs="Times New Roman"/>
      <w:sz w:val="24"/>
      <w:szCs w:val="24"/>
      <w:lang w:val="en-US" w:eastAsia="zh-CN" w:bidi="ar-SA"/>
    </w:rPr>
  </w:style>
  <w:style w:type="paragraph" w:styleId="38">
    <w:name w:val="List"/>
    <w:basedOn w:val="1"/>
    <w:next w:val="1"/>
    <w:qFormat/>
    <w:uiPriority w:val="0"/>
    <w:pPr>
      <w:widowControl w:val="0"/>
      <w:ind w:left="200" w:hanging="200"/>
    </w:pPr>
    <w:rPr>
      <w:rFonts w:ascii="Times New Roman" w:hAnsi="宋体" w:cs="宋体"/>
      <w:szCs w:val="20"/>
    </w:rPr>
  </w:style>
  <w:style w:type="paragraph" w:styleId="39">
    <w:name w:val="footnote text"/>
    <w:basedOn w:val="1"/>
    <w:link w:val="143"/>
    <w:qFormat/>
    <w:uiPriority w:val="0"/>
    <w:pPr>
      <w:widowControl w:val="0"/>
      <w:adjustRightInd w:val="0"/>
      <w:spacing w:line="312" w:lineRule="atLeast"/>
      <w:jc w:val="left"/>
      <w:textAlignment w:val="baseline"/>
    </w:pPr>
    <w:rPr>
      <w:rFonts w:ascii="Times New Roman" w:hAnsi="Times New Roman"/>
      <w:sz w:val="18"/>
      <w:szCs w:val="20"/>
    </w:rPr>
  </w:style>
  <w:style w:type="paragraph" w:styleId="40">
    <w:name w:val="toc 6"/>
    <w:next w:val="1"/>
    <w:unhideWhenUsed/>
    <w:qFormat/>
    <w:uiPriority w:val="33"/>
    <w:pPr>
      <w:ind w:left="2125"/>
      <w:jc w:val="both"/>
    </w:pPr>
    <w:rPr>
      <w:rFonts w:ascii="Calibri" w:hAnsi="Calibri" w:eastAsia="宋体" w:cs="Times New Roman"/>
      <w:sz w:val="21"/>
      <w:szCs w:val="21"/>
      <w:lang w:val="en-US" w:eastAsia="zh-CN" w:bidi="ar-SA"/>
    </w:rPr>
  </w:style>
  <w:style w:type="paragraph" w:styleId="41">
    <w:name w:val="Body Text Indent 3"/>
    <w:basedOn w:val="1"/>
    <w:link w:val="368"/>
    <w:qFormat/>
    <w:uiPriority w:val="0"/>
    <w:pPr>
      <w:widowControl w:val="0"/>
      <w:spacing w:after="120"/>
      <w:ind w:left="420" w:leftChars="200"/>
    </w:pPr>
    <w:rPr>
      <w:rFonts w:ascii="宋体" w:hAnsi="Times New Roman"/>
      <w:sz w:val="16"/>
      <w:szCs w:val="20"/>
    </w:rPr>
  </w:style>
  <w:style w:type="paragraph" w:styleId="42">
    <w:name w:val="toc 2"/>
    <w:next w:val="1"/>
    <w:unhideWhenUsed/>
    <w:qFormat/>
    <w:uiPriority w:val="29"/>
    <w:pPr>
      <w:ind w:left="425"/>
      <w:jc w:val="both"/>
    </w:pPr>
    <w:rPr>
      <w:rFonts w:ascii="Calibri" w:hAnsi="Calibri" w:eastAsia="宋体" w:cs="Times New Roman"/>
      <w:sz w:val="21"/>
      <w:szCs w:val="21"/>
      <w:lang w:val="en-US" w:eastAsia="zh-CN" w:bidi="ar-SA"/>
    </w:rPr>
  </w:style>
  <w:style w:type="paragraph" w:styleId="43">
    <w:name w:val="toc 9"/>
    <w:next w:val="1"/>
    <w:unhideWhenUsed/>
    <w:qFormat/>
    <w:uiPriority w:val="36"/>
    <w:pPr>
      <w:ind w:left="3400"/>
      <w:jc w:val="both"/>
    </w:pPr>
    <w:rPr>
      <w:rFonts w:ascii="Calibri" w:hAnsi="Calibri" w:eastAsia="宋体" w:cs="Times New Roman"/>
      <w:sz w:val="21"/>
      <w:szCs w:val="21"/>
      <w:lang w:val="en-US" w:eastAsia="zh-CN" w:bidi="ar-SA"/>
    </w:rPr>
  </w:style>
  <w:style w:type="paragraph" w:styleId="44">
    <w:name w:val="Body Text 2"/>
    <w:basedOn w:val="1"/>
    <w:next w:val="45"/>
    <w:link w:val="341"/>
    <w:qFormat/>
    <w:uiPriority w:val="0"/>
    <w:pPr>
      <w:widowControl w:val="0"/>
      <w:spacing w:line="320" w:lineRule="exact"/>
      <w:ind w:right="-108"/>
      <w:jc w:val="center"/>
    </w:pPr>
    <w:rPr>
      <w:rFonts w:ascii="Times New Roman" w:hAnsi="宋体"/>
      <w:sz w:val="24"/>
      <w:szCs w:val="20"/>
    </w:rPr>
  </w:style>
  <w:style w:type="paragraph" w:customStyle="1" w:styleId="45">
    <w:name w:val="目录 61"/>
    <w:basedOn w:val="1"/>
    <w:next w:val="1"/>
    <w:qFormat/>
    <w:uiPriority w:val="0"/>
    <w:pPr>
      <w:widowControl w:val="0"/>
      <w:ind w:left="2100"/>
    </w:pPr>
    <w:rPr>
      <w:rFonts w:hAnsi="宋体" w:cs="宋体"/>
      <w:szCs w:val="20"/>
    </w:rPr>
  </w:style>
  <w:style w:type="paragraph" w:styleId="46">
    <w:name w:val="HTML Preformatted"/>
    <w:basedOn w:val="1"/>
    <w:link w:val="229"/>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imes New Roman"/>
      <w:sz w:val="24"/>
      <w:szCs w:val="20"/>
    </w:rPr>
  </w:style>
  <w:style w:type="paragraph" w:styleId="47">
    <w:name w:val="Normal (Web)"/>
    <w:basedOn w:val="1"/>
    <w:qFormat/>
    <w:uiPriority w:val="99"/>
    <w:pPr>
      <w:spacing w:before="100" w:beforeAutospacing="1" w:after="100" w:afterAutospacing="1"/>
      <w:jc w:val="left"/>
    </w:pPr>
    <w:rPr>
      <w:rFonts w:ascii="宋体" w:hAnsi="宋体" w:cs="宋体"/>
      <w:sz w:val="24"/>
      <w:szCs w:val="24"/>
    </w:rPr>
  </w:style>
  <w:style w:type="paragraph" w:styleId="48">
    <w:name w:val="index 1"/>
    <w:basedOn w:val="1"/>
    <w:next w:val="1"/>
    <w:qFormat/>
    <w:uiPriority w:val="0"/>
    <w:pPr>
      <w:widowControl w:val="0"/>
    </w:pPr>
    <w:rPr>
      <w:rFonts w:eastAsia="仿宋_GB2312"/>
      <w:kern w:val="2"/>
      <w:sz w:val="28"/>
      <w:szCs w:val="20"/>
    </w:rPr>
  </w:style>
  <w:style w:type="paragraph" w:styleId="49">
    <w:name w:val="Title"/>
    <w:link w:val="321"/>
    <w:qFormat/>
    <w:uiPriority w:val="0"/>
    <w:pPr>
      <w:jc w:val="center"/>
    </w:pPr>
    <w:rPr>
      <w:rFonts w:ascii="Calibri" w:hAnsi="Calibri" w:eastAsia="宋体" w:cs="Times New Roman"/>
      <w:b/>
      <w:sz w:val="32"/>
      <w:szCs w:val="32"/>
      <w:lang w:val="en-US" w:eastAsia="zh-CN" w:bidi="ar-SA"/>
    </w:rPr>
  </w:style>
  <w:style w:type="paragraph" w:styleId="50">
    <w:name w:val="annotation subject"/>
    <w:basedOn w:val="18"/>
    <w:next w:val="18"/>
    <w:link w:val="183"/>
    <w:qFormat/>
    <w:uiPriority w:val="0"/>
    <w:rPr>
      <w:b/>
      <w:bCs/>
    </w:rPr>
  </w:style>
  <w:style w:type="paragraph" w:styleId="51">
    <w:name w:val="Body Text First Indent"/>
    <w:basedOn w:val="21"/>
    <w:link w:val="699"/>
    <w:semiHidden/>
    <w:unhideWhenUsed/>
    <w:qFormat/>
    <w:uiPriority w:val="99"/>
    <w:pPr>
      <w:widowControl/>
      <w:adjustRightInd/>
      <w:spacing w:after="120" w:line="240" w:lineRule="auto"/>
      <w:ind w:left="0" w:leftChars="0" w:right="0" w:rightChars="0" w:firstLine="420" w:firstLineChars="100"/>
      <w:jc w:val="both"/>
      <w:textAlignment w:val="auto"/>
    </w:pPr>
    <w:rPr>
      <w:rFonts w:ascii="Calibri" w:hAnsi="Calibri"/>
      <w:sz w:val="21"/>
      <w:szCs w:val="21"/>
    </w:rPr>
  </w:style>
  <w:style w:type="paragraph" w:styleId="52">
    <w:name w:val="Body Text First Indent 2"/>
    <w:basedOn w:val="22"/>
    <w:link w:val="700"/>
    <w:semiHidden/>
    <w:unhideWhenUsed/>
    <w:qFormat/>
    <w:uiPriority w:val="99"/>
    <w:pPr>
      <w:widowControl/>
      <w:spacing w:before="0" w:after="120" w:line="240" w:lineRule="auto"/>
      <w:ind w:left="420" w:leftChars="200" w:firstLine="420" w:firstLineChars="200"/>
    </w:pPr>
    <w:rPr>
      <w:rFonts w:ascii="Calibri" w:hAnsi="Calibri"/>
      <w:sz w:val="21"/>
      <w:szCs w:val="21"/>
    </w:rPr>
  </w:style>
  <w:style w:type="table" w:styleId="54">
    <w:name w:val="Table Grid"/>
    <w:basedOn w:val="53"/>
    <w:qFormat/>
    <w:uiPriority w:val="99"/>
    <w:pPr>
      <w:widowControl w:val="0"/>
      <w:jc w:val="both"/>
    </w:pPr>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qFormat/>
    <w:uiPriority w:val="22"/>
    <w:rPr>
      <w:b/>
      <w:w w:val="100"/>
      <w:sz w:val="21"/>
      <w:szCs w:val="21"/>
      <w:shd w:val="clear" w:color="auto" w:fill="auto"/>
    </w:rPr>
  </w:style>
  <w:style w:type="character" w:styleId="57">
    <w:name w:val="page number"/>
    <w:basedOn w:val="55"/>
    <w:qFormat/>
    <w:uiPriority w:val="0"/>
  </w:style>
  <w:style w:type="character" w:styleId="58">
    <w:name w:val="FollowedHyperlink"/>
    <w:basedOn w:val="55"/>
    <w:semiHidden/>
    <w:unhideWhenUsed/>
    <w:qFormat/>
    <w:uiPriority w:val="99"/>
    <w:rPr>
      <w:color w:val="800080" w:themeColor="followedHyperlink"/>
      <w:u w:val="single"/>
    </w:rPr>
  </w:style>
  <w:style w:type="character" w:styleId="59">
    <w:name w:val="Emphasis"/>
    <w:qFormat/>
    <w:uiPriority w:val="20"/>
    <w:rPr>
      <w:i/>
      <w:w w:val="100"/>
      <w:sz w:val="21"/>
      <w:szCs w:val="21"/>
      <w:shd w:val="clear" w:color="auto" w:fill="auto"/>
    </w:rPr>
  </w:style>
  <w:style w:type="character" w:styleId="60">
    <w:name w:val="Hyperlink"/>
    <w:qFormat/>
    <w:uiPriority w:val="99"/>
    <w:rPr>
      <w:color w:val="000000"/>
      <w:u w:val="none"/>
    </w:rPr>
  </w:style>
  <w:style w:type="character" w:styleId="61">
    <w:name w:val="annotation reference"/>
    <w:qFormat/>
    <w:uiPriority w:val="0"/>
    <w:rPr>
      <w:sz w:val="21"/>
      <w:szCs w:val="21"/>
    </w:rPr>
  </w:style>
  <w:style w:type="paragraph" w:styleId="62">
    <w:name w:val="No Spacing"/>
    <w:link w:val="172"/>
    <w:qFormat/>
    <w:uiPriority w:val="0"/>
    <w:pPr>
      <w:jc w:val="both"/>
    </w:pPr>
    <w:rPr>
      <w:rFonts w:ascii="Calibri" w:hAnsi="Calibri" w:eastAsia="宋体" w:cs="Times New Roman"/>
      <w:sz w:val="21"/>
      <w:szCs w:val="21"/>
      <w:lang w:val="en-US" w:eastAsia="zh-CN" w:bidi="ar-SA"/>
    </w:rPr>
  </w:style>
  <w:style w:type="character" w:customStyle="1" w:styleId="63">
    <w:name w:val="Subtle Emphasis"/>
    <w:qFormat/>
    <w:uiPriority w:val="17"/>
    <w:rPr>
      <w:i/>
      <w:color w:val="404040"/>
      <w:w w:val="100"/>
      <w:sz w:val="21"/>
      <w:szCs w:val="21"/>
      <w:shd w:val="clear" w:color="auto" w:fill="auto"/>
    </w:rPr>
  </w:style>
  <w:style w:type="character" w:customStyle="1" w:styleId="64">
    <w:name w:val="Intense Emphasis"/>
    <w:qFormat/>
    <w:uiPriority w:val="19"/>
    <w:rPr>
      <w:i/>
      <w:color w:val="5B9BD5"/>
      <w:w w:val="100"/>
      <w:sz w:val="21"/>
      <w:szCs w:val="21"/>
      <w:shd w:val="clear" w:color="auto" w:fill="auto"/>
    </w:rPr>
  </w:style>
  <w:style w:type="paragraph" w:styleId="65">
    <w:name w:val="Quote"/>
    <w:link w:val="171"/>
    <w:qFormat/>
    <w:uiPriority w:val="0"/>
    <w:pPr>
      <w:ind w:left="864" w:right="864"/>
      <w:jc w:val="center"/>
    </w:pPr>
    <w:rPr>
      <w:rFonts w:ascii="Calibri" w:hAnsi="Calibri" w:eastAsia="宋体" w:cs="Times New Roman"/>
      <w:i/>
      <w:color w:val="404040"/>
      <w:sz w:val="21"/>
      <w:szCs w:val="21"/>
      <w:lang w:val="en-US" w:eastAsia="zh-CN" w:bidi="ar-SA"/>
    </w:rPr>
  </w:style>
  <w:style w:type="paragraph" w:styleId="66">
    <w:name w:val="Intense Quote"/>
    <w:link w:val="258"/>
    <w:qFormat/>
    <w:uiPriority w:val="0"/>
    <w:pPr>
      <w:ind w:left="950" w:right="950"/>
      <w:jc w:val="center"/>
    </w:pPr>
    <w:rPr>
      <w:rFonts w:ascii="Calibri" w:hAnsi="Calibri" w:eastAsia="宋体" w:cs="Times New Roman"/>
      <w:i/>
      <w:color w:val="5B9BD5"/>
      <w:sz w:val="21"/>
      <w:szCs w:val="21"/>
      <w:lang w:val="en-US" w:eastAsia="zh-CN" w:bidi="ar-SA"/>
    </w:rPr>
  </w:style>
  <w:style w:type="character" w:customStyle="1" w:styleId="67">
    <w:name w:val="Subtle Reference"/>
    <w:qFormat/>
    <w:uiPriority w:val="23"/>
    <w:rPr>
      <w:smallCaps/>
      <w:color w:val="5A5A5A"/>
      <w:w w:val="100"/>
      <w:sz w:val="21"/>
      <w:szCs w:val="21"/>
      <w:shd w:val="clear" w:color="auto" w:fill="auto"/>
    </w:rPr>
  </w:style>
  <w:style w:type="character" w:customStyle="1" w:styleId="68">
    <w:name w:val="Intense Reference"/>
    <w:qFormat/>
    <w:uiPriority w:val="24"/>
    <w:rPr>
      <w:b/>
      <w:smallCaps/>
      <w:color w:val="5B9BD5"/>
      <w:w w:val="100"/>
      <w:sz w:val="21"/>
      <w:szCs w:val="21"/>
      <w:shd w:val="clear" w:color="auto" w:fill="auto"/>
    </w:rPr>
  </w:style>
  <w:style w:type="character" w:customStyle="1" w:styleId="69">
    <w:name w:val="Book Title"/>
    <w:qFormat/>
    <w:uiPriority w:val="25"/>
    <w:rPr>
      <w:b/>
      <w:i/>
      <w:w w:val="100"/>
      <w:sz w:val="21"/>
      <w:szCs w:val="21"/>
      <w:shd w:val="clear" w:color="auto" w:fill="auto"/>
    </w:rPr>
  </w:style>
  <w:style w:type="paragraph" w:styleId="70">
    <w:name w:val="List Paragraph"/>
    <w:basedOn w:val="1"/>
    <w:qFormat/>
    <w:uiPriority w:val="99"/>
    <w:pPr>
      <w:ind w:firstLine="420"/>
    </w:pPr>
  </w:style>
  <w:style w:type="paragraph" w:customStyle="1" w:styleId="71">
    <w:name w:val="TOC Heading"/>
    <w:unhideWhenUsed/>
    <w:qFormat/>
    <w:uiPriority w:val="39"/>
    <w:rPr>
      <w:rFonts w:ascii="Calibri" w:hAnsi="Calibri" w:eastAsia="宋体" w:cs="Times New Roman"/>
      <w:color w:val="2E74B5"/>
      <w:sz w:val="32"/>
      <w:szCs w:val="32"/>
      <w:lang w:val="en-US" w:eastAsia="zh-CN" w:bidi="ar-SA"/>
    </w:rPr>
  </w:style>
  <w:style w:type="character" w:customStyle="1" w:styleId="72">
    <w:name w:val="标题 2 Char"/>
    <w:basedOn w:val="55"/>
    <w:link w:val="3"/>
    <w:qFormat/>
    <w:uiPriority w:val="0"/>
    <w:rPr>
      <w:rFonts w:ascii="宋体" w:hAnsi="宋体" w:eastAsia="宋体"/>
      <w:b/>
      <w:w w:val="100"/>
      <w:sz w:val="36"/>
      <w:szCs w:val="36"/>
      <w:shd w:val="clear" w:color="auto" w:fill="auto"/>
    </w:rPr>
  </w:style>
  <w:style w:type="paragraph" w:customStyle="1" w:styleId="73">
    <w:name w:val="cgr_ar"/>
    <w:basedOn w:val="1"/>
    <w:qFormat/>
    <w:uiPriority w:val="0"/>
    <w:rPr>
      <w:rFonts w:ascii="宋体" w:hAnsi="宋体"/>
      <w:sz w:val="24"/>
      <w:szCs w:val="24"/>
    </w:rPr>
  </w:style>
  <w:style w:type="character" w:customStyle="1" w:styleId="74">
    <w:name w:val="f19"/>
    <w:basedOn w:val="55"/>
    <w:qFormat/>
    <w:uiPriority w:val="0"/>
  </w:style>
  <w:style w:type="character" w:customStyle="1" w:styleId="75">
    <w:name w:val="ml30"/>
    <w:basedOn w:val="55"/>
    <w:qFormat/>
    <w:uiPriority w:val="0"/>
  </w:style>
  <w:style w:type="character" w:customStyle="1" w:styleId="76">
    <w:name w:val="页眉 Char"/>
    <w:basedOn w:val="55"/>
    <w:link w:val="34"/>
    <w:qFormat/>
    <w:uiPriority w:val="0"/>
    <w:rPr>
      <w:w w:val="100"/>
      <w:sz w:val="18"/>
      <w:szCs w:val="18"/>
      <w:shd w:val="clear" w:color="auto" w:fill="auto"/>
    </w:rPr>
  </w:style>
  <w:style w:type="character" w:customStyle="1" w:styleId="77">
    <w:name w:val="页脚 Char"/>
    <w:basedOn w:val="55"/>
    <w:link w:val="33"/>
    <w:qFormat/>
    <w:uiPriority w:val="99"/>
    <w:rPr>
      <w:w w:val="100"/>
      <w:sz w:val="18"/>
      <w:szCs w:val="18"/>
      <w:shd w:val="clear" w:color="auto" w:fill="auto"/>
    </w:rPr>
  </w:style>
  <w:style w:type="character" w:customStyle="1" w:styleId="78">
    <w:name w:val="日期 Char"/>
    <w:basedOn w:val="55"/>
    <w:link w:val="29"/>
    <w:qFormat/>
    <w:uiPriority w:val="0"/>
  </w:style>
  <w:style w:type="paragraph" w:customStyle="1" w:styleId="79">
    <w:name w:val="Normal Indent1"/>
    <w:basedOn w:val="1"/>
    <w:qFormat/>
    <w:uiPriority w:val="0"/>
    <w:pPr>
      <w:widowControl w:val="0"/>
      <w:ind w:firstLine="420" w:firstLineChars="200"/>
    </w:pPr>
    <w:rPr>
      <w:kern w:val="2"/>
      <w:szCs w:val="22"/>
    </w:rPr>
  </w:style>
  <w:style w:type="paragraph" w:customStyle="1" w:styleId="80">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81">
    <w:name w:val="_Style 47"/>
    <w:basedOn w:val="1"/>
    <w:next w:val="70"/>
    <w:link w:val="384"/>
    <w:qFormat/>
    <w:uiPriority w:val="0"/>
    <w:pPr>
      <w:widowControl w:val="0"/>
      <w:ind w:firstLine="420" w:firstLineChars="200"/>
    </w:pPr>
    <w:rPr>
      <w:rFonts w:eastAsia="仿宋_GB2312"/>
      <w:kern w:val="2"/>
      <w:szCs w:val="24"/>
    </w:rPr>
  </w:style>
  <w:style w:type="character" w:customStyle="1" w:styleId="82">
    <w:name w:val="文档结构图 Char"/>
    <w:basedOn w:val="55"/>
    <w:link w:val="16"/>
    <w:qFormat/>
    <w:uiPriority w:val="0"/>
    <w:rPr>
      <w:rFonts w:ascii="宋体"/>
      <w:sz w:val="18"/>
      <w:szCs w:val="18"/>
    </w:rPr>
  </w:style>
  <w:style w:type="character" w:customStyle="1" w:styleId="83">
    <w:name w:val="批注文字 Char"/>
    <w:basedOn w:val="55"/>
    <w:link w:val="18"/>
    <w:qFormat/>
    <w:uiPriority w:val="99"/>
  </w:style>
  <w:style w:type="character" w:customStyle="1" w:styleId="84">
    <w:name w:val="称呼 Char"/>
    <w:basedOn w:val="55"/>
    <w:link w:val="19"/>
    <w:semiHidden/>
    <w:qFormat/>
    <w:uiPriority w:val="99"/>
  </w:style>
  <w:style w:type="character" w:customStyle="1" w:styleId="85">
    <w:name w:val="正文文本 3 Char"/>
    <w:basedOn w:val="55"/>
    <w:link w:val="20"/>
    <w:semiHidden/>
    <w:qFormat/>
    <w:uiPriority w:val="99"/>
    <w:rPr>
      <w:sz w:val="16"/>
      <w:szCs w:val="16"/>
    </w:rPr>
  </w:style>
  <w:style w:type="character" w:customStyle="1" w:styleId="86">
    <w:name w:val="正文文本 Char"/>
    <w:basedOn w:val="55"/>
    <w:link w:val="21"/>
    <w:qFormat/>
    <w:uiPriority w:val="0"/>
  </w:style>
  <w:style w:type="character" w:customStyle="1" w:styleId="87">
    <w:name w:val="正文文本缩进 Char"/>
    <w:basedOn w:val="55"/>
    <w:link w:val="22"/>
    <w:qFormat/>
    <w:uiPriority w:val="0"/>
  </w:style>
  <w:style w:type="paragraph" w:customStyle="1" w:styleId="88">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89">
    <w:name w:val="纯文本 Char"/>
    <w:basedOn w:val="55"/>
    <w:link w:val="27"/>
    <w:qFormat/>
    <w:uiPriority w:val="0"/>
    <w:rPr>
      <w:rFonts w:ascii="宋体" w:hAnsi="Courier New" w:cs="Courier New"/>
    </w:rPr>
  </w:style>
  <w:style w:type="character" w:customStyle="1" w:styleId="90">
    <w:name w:val="正文文本缩进 2 Char"/>
    <w:basedOn w:val="55"/>
    <w:link w:val="30"/>
    <w:qFormat/>
    <w:uiPriority w:val="0"/>
  </w:style>
  <w:style w:type="character" w:customStyle="1" w:styleId="91">
    <w:name w:val="尾注文本 Char"/>
    <w:basedOn w:val="55"/>
    <w:link w:val="31"/>
    <w:semiHidden/>
    <w:qFormat/>
    <w:uiPriority w:val="99"/>
  </w:style>
  <w:style w:type="character" w:customStyle="1" w:styleId="92">
    <w:name w:val="批注框文本 Char"/>
    <w:basedOn w:val="55"/>
    <w:link w:val="32"/>
    <w:qFormat/>
    <w:uiPriority w:val="99"/>
    <w:rPr>
      <w:sz w:val="18"/>
      <w:szCs w:val="18"/>
    </w:rPr>
  </w:style>
  <w:style w:type="character" w:customStyle="1" w:styleId="93">
    <w:name w:val="脚注文本 Char"/>
    <w:basedOn w:val="55"/>
    <w:link w:val="39"/>
    <w:qFormat/>
    <w:uiPriority w:val="0"/>
    <w:rPr>
      <w:sz w:val="18"/>
      <w:szCs w:val="18"/>
    </w:rPr>
  </w:style>
  <w:style w:type="character" w:customStyle="1" w:styleId="94">
    <w:name w:val="正文文本缩进 3 Char"/>
    <w:basedOn w:val="55"/>
    <w:link w:val="41"/>
    <w:qFormat/>
    <w:uiPriority w:val="99"/>
    <w:rPr>
      <w:sz w:val="16"/>
      <w:szCs w:val="16"/>
    </w:rPr>
  </w:style>
  <w:style w:type="character" w:customStyle="1" w:styleId="95">
    <w:name w:val="正文文本 2 Char"/>
    <w:basedOn w:val="55"/>
    <w:link w:val="44"/>
    <w:semiHidden/>
    <w:qFormat/>
    <w:uiPriority w:val="99"/>
  </w:style>
  <w:style w:type="character" w:customStyle="1" w:styleId="96">
    <w:name w:val="HTML 预设格式 Char"/>
    <w:basedOn w:val="55"/>
    <w:link w:val="46"/>
    <w:qFormat/>
    <w:uiPriority w:val="99"/>
    <w:rPr>
      <w:rFonts w:ascii="Courier New" w:hAnsi="Courier New" w:cs="Courier New"/>
      <w:sz w:val="20"/>
      <w:szCs w:val="20"/>
    </w:rPr>
  </w:style>
  <w:style w:type="character" w:customStyle="1" w:styleId="97">
    <w:name w:val="批注主题 Char"/>
    <w:basedOn w:val="83"/>
    <w:link w:val="50"/>
    <w:qFormat/>
    <w:uiPriority w:val="0"/>
    <w:rPr>
      <w:b/>
      <w:bCs/>
    </w:rPr>
  </w:style>
  <w:style w:type="character" w:customStyle="1" w:styleId="98">
    <w:name w:val="明显参考11"/>
    <w:qFormat/>
    <w:uiPriority w:val="99"/>
    <w:rPr>
      <w:b/>
      <w:smallCaps/>
      <w:color w:val="C0504D"/>
      <w:spacing w:val="5"/>
      <w:u w:val="single"/>
    </w:rPr>
  </w:style>
  <w:style w:type="character" w:customStyle="1" w:styleId="99">
    <w:name w:val="正文文本 Char4"/>
    <w:link w:val="21"/>
    <w:qFormat/>
    <w:uiPriority w:val="0"/>
    <w:rPr>
      <w:rFonts w:ascii="Times New Roman" w:hAnsi="Times New Roman"/>
      <w:sz w:val="20"/>
      <w:szCs w:val="20"/>
    </w:rPr>
  </w:style>
  <w:style w:type="character" w:customStyle="1" w:styleId="100">
    <w:name w:val="正文缩进 Char"/>
    <w:qFormat/>
    <w:uiPriority w:val="0"/>
    <w:rPr>
      <w:sz w:val="20"/>
    </w:rPr>
  </w:style>
  <w:style w:type="character" w:customStyle="1" w:styleId="101">
    <w:name w:val="HTML Preformatted Char1"/>
    <w:semiHidden/>
    <w:qFormat/>
    <w:uiPriority w:val="99"/>
    <w:rPr>
      <w:rFonts w:ascii="Courier New" w:hAnsi="Courier New"/>
      <w:kern w:val="2"/>
    </w:rPr>
  </w:style>
  <w:style w:type="character" w:customStyle="1" w:styleId="102">
    <w:name w:val="脚注文本 Char1"/>
    <w:semiHidden/>
    <w:qFormat/>
    <w:uiPriority w:val="99"/>
    <w:rPr>
      <w:sz w:val="18"/>
      <w:szCs w:val="18"/>
    </w:rPr>
  </w:style>
  <w:style w:type="character" w:customStyle="1" w:styleId="103">
    <w:name w:val="批注文字 Char Char Char"/>
    <w:qFormat/>
    <w:uiPriority w:val="0"/>
    <w:rPr>
      <w:kern w:val="2"/>
      <w:sz w:val="21"/>
      <w:szCs w:val="24"/>
    </w:rPr>
  </w:style>
  <w:style w:type="character" w:customStyle="1" w:styleId="104">
    <w:name w:val="Heading 4 Char"/>
    <w:qFormat/>
    <w:uiPriority w:val="0"/>
    <w:rPr>
      <w:rFonts w:ascii="Arial" w:hAnsi="Arial" w:eastAsia="宋体"/>
      <w:b/>
      <w:bCs/>
      <w:kern w:val="2"/>
      <w:sz w:val="21"/>
      <w:szCs w:val="28"/>
      <w:lang w:val="en-US" w:eastAsia="zh-CN" w:bidi="ar-SA"/>
    </w:rPr>
  </w:style>
  <w:style w:type="character" w:customStyle="1" w:styleId="105">
    <w:name w:val="标题 3 Char1"/>
    <w:qFormat/>
    <w:uiPriority w:val="0"/>
    <w:rPr>
      <w:rFonts w:ascii="Calibri" w:hAnsi="Calibri" w:eastAsia="宋体" w:cs="Arial"/>
      <w:b/>
      <w:kern w:val="0"/>
      <w:sz w:val="32"/>
      <w:szCs w:val="20"/>
    </w:rPr>
  </w:style>
  <w:style w:type="character" w:customStyle="1" w:styleId="106">
    <w:name w:val="Plain Text Char"/>
    <w:qFormat/>
    <w:uiPriority w:val="0"/>
    <w:rPr>
      <w:rFonts w:ascii="宋体" w:hAnsi="Courier New" w:eastAsia="宋体"/>
      <w:sz w:val="24"/>
      <w:lang w:bidi="ar-SA"/>
    </w:rPr>
  </w:style>
  <w:style w:type="character" w:customStyle="1" w:styleId="107">
    <w:name w:val="Char Char131"/>
    <w:qFormat/>
    <w:uiPriority w:val="0"/>
    <w:rPr>
      <w:sz w:val="18"/>
      <w:szCs w:val="18"/>
    </w:rPr>
  </w:style>
  <w:style w:type="character" w:customStyle="1" w:styleId="108">
    <w:name w:val="Char Char25"/>
    <w:qFormat/>
    <w:uiPriority w:val="99"/>
    <w:rPr>
      <w:rFonts w:eastAsia="宋体"/>
      <w:sz w:val="24"/>
      <w:lang w:val="en-US" w:eastAsia="zh-CN"/>
    </w:rPr>
  </w:style>
  <w:style w:type="character" w:customStyle="1" w:styleId="109">
    <w:name w:val="引用 Char2"/>
    <w:link w:val="110"/>
    <w:qFormat/>
    <w:uiPriority w:val="29"/>
    <w:rPr>
      <w:i/>
      <w:iCs/>
      <w:color w:val="000000"/>
    </w:rPr>
  </w:style>
  <w:style w:type="paragraph" w:customStyle="1" w:styleId="110">
    <w:name w:val="引用1"/>
    <w:basedOn w:val="1"/>
    <w:next w:val="1"/>
    <w:link w:val="109"/>
    <w:qFormat/>
    <w:uiPriority w:val="29"/>
    <w:pPr>
      <w:widowControl w:val="0"/>
    </w:pPr>
    <w:rPr>
      <w:i/>
      <w:iCs/>
      <w:color w:val="000000"/>
    </w:rPr>
  </w:style>
  <w:style w:type="character" w:customStyle="1" w:styleId="111">
    <w:name w:val="超链接_0"/>
    <w:qFormat/>
    <w:uiPriority w:val="99"/>
    <w:rPr>
      <w:rFonts w:ascii="Calibri" w:hAnsi="Calibri" w:cs="Times New Roman"/>
      <w:color w:val="0000FF"/>
      <w:u w:val="single"/>
    </w:rPr>
  </w:style>
  <w:style w:type="character" w:customStyle="1" w:styleId="112">
    <w:name w:val="不明显强调2"/>
    <w:qFormat/>
    <w:uiPriority w:val="0"/>
    <w:rPr>
      <w:i/>
      <w:iCs/>
      <w:color w:val="808080"/>
    </w:rPr>
  </w:style>
  <w:style w:type="character" w:customStyle="1" w:styleId="113">
    <w:name w:val="仿宋，小四"/>
    <w:qFormat/>
    <w:uiPriority w:val="0"/>
    <w:rPr>
      <w:sz w:val="20"/>
    </w:rPr>
  </w:style>
  <w:style w:type="character" w:customStyle="1" w:styleId="114">
    <w:name w:val="Char Char221"/>
    <w:qFormat/>
    <w:uiPriority w:val="0"/>
    <w:rPr>
      <w:rFonts w:ascii="Arial" w:hAnsi="Arial" w:eastAsia="黑体" w:cs="Times New Roman"/>
      <w:b/>
      <w:bCs/>
      <w:sz w:val="32"/>
      <w:szCs w:val="32"/>
    </w:rPr>
  </w:style>
  <w:style w:type="character" w:customStyle="1" w:styleId="115">
    <w:name w:val="批注文字 Char Char"/>
    <w:qFormat/>
    <w:uiPriority w:val="0"/>
    <w:rPr>
      <w:rFonts w:ascii="宋体" w:hAnsi="Times New Roman" w:eastAsia="宋体" w:cs="Times New Roman"/>
      <w:sz w:val="28"/>
      <w:szCs w:val="20"/>
    </w:rPr>
  </w:style>
  <w:style w:type="character" w:customStyle="1" w:styleId="116">
    <w:name w:val="Char Char115"/>
    <w:qFormat/>
    <w:uiPriority w:val="0"/>
    <w:rPr>
      <w:rFonts w:ascii="Times New Roman" w:hAnsi="Times New Roman" w:eastAsia="宋体" w:cs="Times New Roman"/>
      <w:sz w:val="16"/>
      <w:szCs w:val="16"/>
    </w:rPr>
  </w:style>
  <w:style w:type="character" w:customStyle="1" w:styleId="117">
    <w:name w:val="Heading 3 Char1"/>
    <w:qFormat/>
    <w:uiPriority w:val="0"/>
    <w:rPr>
      <w:rFonts w:eastAsia="宋体"/>
      <w:b/>
      <w:bCs/>
      <w:kern w:val="2"/>
      <w:sz w:val="24"/>
      <w:szCs w:val="32"/>
      <w:lang w:val="en-US" w:eastAsia="zh-CN" w:bidi="ar-SA"/>
    </w:rPr>
  </w:style>
  <w:style w:type="character" w:customStyle="1" w:styleId="118">
    <w:name w:val="称呼 Char2"/>
    <w:qFormat/>
    <w:locked/>
    <w:uiPriority w:val="0"/>
    <w:rPr>
      <w:rFonts w:ascii="宋体"/>
      <w:sz w:val="24"/>
    </w:rPr>
  </w:style>
  <w:style w:type="character" w:customStyle="1" w:styleId="119">
    <w:name w:val="纯文本 Char1"/>
    <w:qFormat/>
    <w:uiPriority w:val="99"/>
    <w:rPr>
      <w:rFonts w:ascii="宋体" w:hAnsi="Courier New" w:eastAsia="宋体" w:cs="Courier New"/>
      <w:szCs w:val="21"/>
    </w:rPr>
  </w:style>
  <w:style w:type="character" w:customStyle="1" w:styleId="120">
    <w:name w:val="Subtle Reference1"/>
    <w:qFormat/>
    <w:uiPriority w:val="99"/>
    <w:rPr>
      <w:smallCaps/>
      <w:color w:val="C0504D"/>
      <w:u w:val="single"/>
    </w:rPr>
  </w:style>
  <w:style w:type="character" w:customStyle="1" w:styleId="121">
    <w:name w:val="Date Char1"/>
    <w:semiHidden/>
    <w:qFormat/>
    <w:uiPriority w:val="99"/>
    <w:rPr>
      <w:rFonts w:ascii="Calibri" w:hAnsi="Calibri"/>
      <w:kern w:val="2"/>
      <w:sz w:val="22"/>
    </w:rPr>
  </w:style>
  <w:style w:type="character" w:customStyle="1" w:styleId="122">
    <w:name w:val="Char Char181"/>
    <w:qFormat/>
    <w:uiPriority w:val="0"/>
    <w:rPr>
      <w:b/>
      <w:bCs/>
      <w:kern w:val="44"/>
      <w:sz w:val="44"/>
      <w:szCs w:val="44"/>
    </w:rPr>
  </w:style>
  <w:style w:type="character" w:customStyle="1" w:styleId="123">
    <w:name w:val="mini-outputtext1"/>
    <w:qFormat/>
    <w:uiPriority w:val="0"/>
  </w:style>
  <w:style w:type="character" w:customStyle="1" w:styleId="124">
    <w:name w:val="Char Char91"/>
    <w:qFormat/>
    <w:uiPriority w:val="0"/>
    <w:rPr>
      <w:rFonts w:eastAsia="宋体"/>
      <w:b/>
      <w:bCs/>
      <w:kern w:val="44"/>
      <w:sz w:val="32"/>
      <w:szCs w:val="44"/>
      <w:lang w:val="en-US" w:eastAsia="zh-CN" w:bidi="ar-SA"/>
    </w:rPr>
  </w:style>
  <w:style w:type="character" w:customStyle="1" w:styleId="125">
    <w:name w:val="副标题 Char4"/>
    <w:link w:val="37"/>
    <w:qFormat/>
    <w:uiPriority w:val="0"/>
    <w:rPr>
      <w:sz w:val="24"/>
      <w:szCs w:val="24"/>
    </w:rPr>
  </w:style>
  <w:style w:type="character" w:customStyle="1" w:styleId="126">
    <w:name w:val="Body Text Indent 2 Char"/>
    <w:qFormat/>
    <w:uiPriority w:val="0"/>
    <w:rPr>
      <w:rFonts w:eastAsia="宋体"/>
      <w:kern w:val="2"/>
      <w:sz w:val="21"/>
      <w:szCs w:val="24"/>
      <w:lang w:val="en-US" w:eastAsia="zh-CN" w:bidi="ar-SA"/>
    </w:rPr>
  </w:style>
  <w:style w:type="character" w:customStyle="1" w:styleId="127">
    <w:name w:val="Char Char41"/>
    <w:qFormat/>
    <w:uiPriority w:val="99"/>
    <w:rPr>
      <w:rFonts w:ascii="宋体" w:eastAsia="宋体"/>
      <w:sz w:val="24"/>
    </w:rPr>
  </w:style>
  <w:style w:type="character" w:customStyle="1" w:styleId="128">
    <w:name w:val="尾注文本 Char2"/>
    <w:link w:val="31"/>
    <w:qFormat/>
    <w:uiPriority w:val="0"/>
    <w:rPr>
      <w:rFonts w:ascii="Times New Roman" w:hAnsi="Times New Roman"/>
      <w:kern w:val="2"/>
      <w:sz w:val="20"/>
      <w:szCs w:val="20"/>
    </w:rPr>
  </w:style>
  <w:style w:type="character" w:customStyle="1" w:styleId="129">
    <w:name w:val="Char Char13"/>
    <w:qFormat/>
    <w:uiPriority w:val="0"/>
    <w:rPr>
      <w:rFonts w:eastAsia="宋体"/>
      <w:kern w:val="2"/>
      <w:sz w:val="18"/>
      <w:lang w:val="en-US" w:eastAsia="zh-CN"/>
    </w:rPr>
  </w:style>
  <w:style w:type="character" w:customStyle="1" w:styleId="130">
    <w:name w:val="标题 Char2"/>
    <w:qFormat/>
    <w:uiPriority w:val="10"/>
    <w:rPr>
      <w:rFonts w:ascii="Cambria" w:hAnsi="Cambria" w:eastAsia="宋体" w:cs="Times New Roman"/>
      <w:b/>
      <w:bCs/>
      <w:sz w:val="32"/>
      <w:szCs w:val="32"/>
    </w:rPr>
  </w:style>
  <w:style w:type="character" w:customStyle="1" w:styleId="131">
    <w:name w:val="Char Char24"/>
    <w:qFormat/>
    <w:uiPriority w:val="0"/>
    <w:rPr>
      <w:rFonts w:eastAsia="宋体"/>
      <w:b/>
      <w:bCs/>
      <w:kern w:val="44"/>
      <w:sz w:val="32"/>
      <w:szCs w:val="44"/>
      <w:lang w:val="en-US" w:eastAsia="zh-CN" w:bidi="ar-SA"/>
    </w:rPr>
  </w:style>
  <w:style w:type="character" w:customStyle="1" w:styleId="132">
    <w:name w:val="标题2"/>
    <w:qFormat/>
    <w:uiPriority w:val="0"/>
    <w:rPr>
      <w:rFonts w:eastAsia="宋体"/>
      <w:sz w:val="21"/>
    </w:rPr>
  </w:style>
  <w:style w:type="character" w:customStyle="1" w:styleId="133">
    <w:name w:val="Char Char23"/>
    <w:qFormat/>
    <w:uiPriority w:val="0"/>
    <w:rPr>
      <w:rFonts w:eastAsia="宋体"/>
      <w:b/>
      <w:bCs/>
      <w:kern w:val="44"/>
      <w:sz w:val="32"/>
      <w:szCs w:val="44"/>
      <w:lang w:val="en-US" w:eastAsia="zh-CN" w:bidi="ar-SA"/>
    </w:rPr>
  </w:style>
  <w:style w:type="character" w:customStyle="1" w:styleId="134">
    <w:name w:val="Intense Emphasis1"/>
    <w:qFormat/>
    <w:uiPriority w:val="99"/>
    <w:rPr>
      <w:b/>
      <w:i/>
      <w:color w:val="4F81BD"/>
    </w:rPr>
  </w:style>
  <w:style w:type="character" w:customStyle="1" w:styleId="135">
    <w:name w:val="Char Char16"/>
    <w:qFormat/>
    <w:uiPriority w:val="0"/>
    <w:rPr>
      <w:rFonts w:ascii="Cambria" w:hAnsi="Cambria" w:eastAsia="宋体" w:cs="Times New Roman"/>
      <w:sz w:val="24"/>
      <w:szCs w:val="24"/>
    </w:rPr>
  </w:style>
  <w:style w:type="character" w:customStyle="1" w:styleId="136">
    <w:name w:val="明显引用 Char2"/>
    <w:link w:val="137"/>
    <w:qFormat/>
    <w:uiPriority w:val="30"/>
    <w:rPr>
      <w:b/>
      <w:bCs/>
      <w:i/>
      <w:iCs/>
      <w:color w:val="4F81BD"/>
    </w:rPr>
  </w:style>
  <w:style w:type="paragraph" w:customStyle="1" w:styleId="137">
    <w:name w:val="明显引用1"/>
    <w:basedOn w:val="1"/>
    <w:next w:val="1"/>
    <w:link w:val="136"/>
    <w:qFormat/>
    <w:uiPriority w:val="30"/>
    <w:pPr>
      <w:widowControl w:val="0"/>
      <w:pBdr>
        <w:bottom w:val="single" w:color="4F81BD" w:sz="4" w:space="4"/>
      </w:pBdr>
      <w:spacing w:before="200" w:after="280"/>
      <w:ind w:left="936" w:right="936"/>
    </w:pPr>
    <w:rPr>
      <w:b/>
      <w:bCs/>
      <w:i/>
      <w:iCs/>
      <w:color w:val="4F81BD"/>
    </w:rPr>
  </w:style>
  <w:style w:type="character" w:customStyle="1" w:styleId="138">
    <w:name w:val="标题 8 Char2"/>
    <w:qFormat/>
    <w:uiPriority w:val="0"/>
    <w:rPr>
      <w:rFonts w:ascii="Cambria" w:hAnsi="Cambria" w:eastAsia="宋体"/>
      <w:kern w:val="2"/>
      <w:sz w:val="24"/>
      <w:szCs w:val="24"/>
    </w:rPr>
  </w:style>
  <w:style w:type="character" w:customStyle="1" w:styleId="139">
    <w:name w:val="Heading 1 Char"/>
    <w:qFormat/>
    <w:uiPriority w:val="0"/>
    <w:rPr>
      <w:rFonts w:eastAsia="宋体"/>
      <w:b/>
      <w:bCs/>
      <w:kern w:val="44"/>
      <w:sz w:val="32"/>
      <w:szCs w:val="44"/>
      <w:lang w:val="en-US" w:eastAsia="zh-CN" w:bidi="ar-SA"/>
    </w:rPr>
  </w:style>
  <w:style w:type="character" w:customStyle="1" w:styleId="140">
    <w:name w:val="apple-converted-space"/>
    <w:qFormat/>
    <w:uiPriority w:val="0"/>
  </w:style>
  <w:style w:type="character" w:customStyle="1" w:styleId="141">
    <w:name w:val="书籍标题111"/>
    <w:qFormat/>
    <w:uiPriority w:val="0"/>
    <w:rPr>
      <w:b/>
      <w:bCs/>
      <w:smallCaps/>
      <w:spacing w:val="5"/>
    </w:rPr>
  </w:style>
  <w:style w:type="character" w:customStyle="1" w:styleId="142">
    <w:name w:val="newsbg1"/>
    <w:qFormat/>
    <w:uiPriority w:val="0"/>
    <w:rPr>
      <w:sz w:val="20"/>
    </w:rPr>
  </w:style>
  <w:style w:type="character" w:customStyle="1" w:styleId="143">
    <w:name w:val="脚注文本 Char2"/>
    <w:link w:val="39"/>
    <w:qFormat/>
    <w:uiPriority w:val="0"/>
    <w:rPr>
      <w:rFonts w:ascii="Times New Roman" w:hAnsi="Times New Roman"/>
      <w:sz w:val="18"/>
      <w:szCs w:val="20"/>
    </w:rPr>
  </w:style>
  <w:style w:type="character" w:customStyle="1" w:styleId="144">
    <w:name w:val="Intense Quote Char"/>
    <w:link w:val="145"/>
    <w:qFormat/>
    <w:locked/>
    <w:uiPriority w:val="0"/>
    <w:rPr>
      <w:b/>
      <w:i/>
      <w:color w:val="4F81BD"/>
    </w:rPr>
  </w:style>
  <w:style w:type="paragraph" w:customStyle="1" w:styleId="145">
    <w:name w:val="Intense Quote1"/>
    <w:basedOn w:val="1"/>
    <w:next w:val="1"/>
    <w:link w:val="144"/>
    <w:qFormat/>
    <w:uiPriority w:val="0"/>
    <w:pPr>
      <w:widowControl w:val="0"/>
      <w:pBdr>
        <w:bottom w:val="single" w:color="4F81BD" w:sz="4" w:space="4"/>
      </w:pBdr>
      <w:spacing w:before="200" w:after="280"/>
      <w:ind w:left="936" w:right="936"/>
    </w:pPr>
    <w:rPr>
      <w:b/>
      <w:i/>
      <w:color w:val="4F81BD"/>
    </w:rPr>
  </w:style>
  <w:style w:type="character" w:customStyle="1" w:styleId="146">
    <w:name w:val="引用 Char"/>
    <w:qFormat/>
    <w:uiPriority w:val="0"/>
    <w:rPr>
      <w:i/>
      <w:iCs/>
      <w:color w:val="000000"/>
      <w:lang w:bidi="ar-SA"/>
    </w:rPr>
  </w:style>
  <w:style w:type="character" w:customStyle="1" w:styleId="147">
    <w:name w:val="Char Char111"/>
    <w:qFormat/>
    <w:uiPriority w:val="99"/>
    <w:rPr>
      <w:sz w:val="24"/>
      <w:shd w:val="clear" w:color="auto" w:fill="000080"/>
    </w:rPr>
  </w:style>
  <w:style w:type="character" w:customStyle="1" w:styleId="148">
    <w:name w:val="Footer Char"/>
    <w:qFormat/>
    <w:uiPriority w:val="0"/>
    <w:rPr>
      <w:rFonts w:eastAsia="宋体"/>
      <w:kern w:val="2"/>
      <w:sz w:val="18"/>
      <w:szCs w:val="18"/>
      <w:lang w:val="en-US" w:eastAsia="zh-CN" w:bidi="ar-SA"/>
    </w:rPr>
  </w:style>
  <w:style w:type="character" w:customStyle="1" w:styleId="149">
    <w:name w:val="标题 7 Char2"/>
    <w:qFormat/>
    <w:uiPriority w:val="0"/>
    <w:rPr>
      <w:rFonts w:ascii="Calibri" w:hAnsi="Calibri" w:eastAsia="宋体"/>
      <w:b/>
      <w:bCs/>
      <w:kern w:val="2"/>
      <w:sz w:val="24"/>
      <w:szCs w:val="24"/>
    </w:rPr>
  </w:style>
  <w:style w:type="character" w:customStyle="1" w:styleId="150">
    <w:name w:val="标题 9 Char3"/>
    <w:link w:val="10"/>
    <w:qFormat/>
    <w:uiPriority w:val="0"/>
  </w:style>
  <w:style w:type="character" w:customStyle="1" w:styleId="151">
    <w:name w:val="正文文本 Char2"/>
    <w:basedOn w:val="55"/>
    <w:qFormat/>
    <w:uiPriority w:val="99"/>
  </w:style>
  <w:style w:type="character" w:customStyle="1" w:styleId="152">
    <w:name w:val="正文文本首行缩进 字符"/>
    <w:semiHidden/>
    <w:qFormat/>
    <w:uiPriority w:val="99"/>
    <w:rPr>
      <w:rFonts w:ascii="Calibri" w:hAnsi="Calibri" w:eastAsia="宋体" w:cs="Times New Roman"/>
      <w:kern w:val="2"/>
      <w:sz w:val="21"/>
      <w:szCs w:val="22"/>
    </w:rPr>
  </w:style>
  <w:style w:type="character" w:customStyle="1" w:styleId="153">
    <w:name w:val="批注框文本 Char1"/>
    <w:qFormat/>
    <w:uiPriority w:val="0"/>
    <w:rPr>
      <w:rFonts w:ascii="Times New Roman" w:hAnsi="Times New Roman" w:eastAsia="宋体" w:cs="Times New Roman"/>
      <w:sz w:val="18"/>
      <w:szCs w:val="18"/>
    </w:rPr>
  </w:style>
  <w:style w:type="character" w:customStyle="1" w:styleId="154">
    <w:name w:val="不明显强调11"/>
    <w:qFormat/>
    <w:uiPriority w:val="99"/>
    <w:rPr>
      <w:i/>
      <w:color w:val="808080"/>
    </w:rPr>
  </w:style>
  <w:style w:type="character" w:customStyle="1" w:styleId="155">
    <w:name w:val="Footer Char1"/>
    <w:semiHidden/>
    <w:qFormat/>
    <w:uiPriority w:val="99"/>
    <w:rPr>
      <w:rFonts w:ascii="Calibri" w:hAnsi="Calibri"/>
      <w:kern w:val="2"/>
      <w:sz w:val="18"/>
    </w:rPr>
  </w:style>
  <w:style w:type="character" w:customStyle="1" w:styleId="156">
    <w:name w:val="textcontents"/>
    <w:qFormat/>
    <w:uiPriority w:val="0"/>
    <w:rPr>
      <w:rFonts w:cs="Times New Roman"/>
    </w:rPr>
  </w:style>
  <w:style w:type="character" w:customStyle="1" w:styleId="157">
    <w:name w:val="明显引用 Char"/>
    <w:qFormat/>
    <w:uiPriority w:val="0"/>
    <w:rPr>
      <w:b/>
      <w:bCs/>
      <w:i/>
      <w:iCs/>
      <w:color w:val="4F81BD"/>
      <w:lang w:bidi="ar-SA"/>
    </w:rPr>
  </w:style>
  <w:style w:type="character" w:customStyle="1" w:styleId="158">
    <w:name w:val="标题 4 Char2"/>
    <w:qFormat/>
    <w:uiPriority w:val="0"/>
    <w:rPr>
      <w:rFonts w:ascii="Cambria" w:hAnsi="Cambria" w:eastAsia="宋体" w:cs="Times New Roman"/>
      <w:b/>
      <w:bCs/>
      <w:kern w:val="2"/>
      <w:sz w:val="28"/>
      <w:szCs w:val="28"/>
    </w:rPr>
  </w:style>
  <w:style w:type="character" w:customStyle="1" w:styleId="159">
    <w:name w:val="标题4 Char Char"/>
    <w:link w:val="160"/>
    <w:qFormat/>
    <w:uiPriority w:val="0"/>
    <w:rPr>
      <w:rFonts w:ascii="Arial" w:hAnsi="Arial"/>
      <w:b/>
      <w:bCs/>
      <w:sz w:val="24"/>
      <w:szCs w:val="32"/>
    </w:rPr>
  </w:style>
  <w:style w:type="paragraph" w:customStyle="1" w:styleId="160">
    <w:name w:val="标题4"/>
    <w:basedOn w:val="3"/>
    <w:next w:val="24"/>
    <w:link w:val="159"/>
    <w:qFormat/>
    <w:uiPriority w:val="0"/>
    <w:pPr>
      <w:keepNext/>
      <w:keepLines/>
      <w:widowControl w:val="0"/>
      <w:spacing w:before="60" w:after="60" w:line="413" w:lineRule="auto"/>
    </w:pPr>
    <w:rPr>
      <w:rFonts w:ascii="Arial" w:hAnsi="Arial"/>
      <w:bCs/>
      <w:sz w:val="24"/>
      <w:szCs w:val="32"/>
    </w:rPr>
  </w:style>
  <w:style w:type="character" w:customStyle="1" w:styleId="161">
    <w:name w:val="副标题 Char3"/>
    <w:qFormat/>
    <w:uiPriority w:val="0"/>
    <w:rPr>
      <w:rFonts w:ascii="Cambria" w:hAnsi="Cambria"/>
      <w:b/>
      <w:bCs/>
      <w:kern w:val="28"/>
      <w:sz w:val="32"/>
      <w:szCs w:val="32"/>
    </w:rPr>
  </w:style>
  <w:style w:type="character" w:customStyle="1" w:styleId="162">
    <w:name w:val="Quote Char11"/>
    <w:qFormat/>
    <w:uiPriority w:val="29"/>
    <w:rPr>
      <w:i/>
      <w:color w:val="000000"/>
    </w:rPr>
  </w:style>
  <w:style w:type="character" w:customStyle="1" w:styleId="163">
    <w:name w:val="Char Char191"/>
    <w:qFormat/>
    <w:uiPriority w:val="0"/>
    <w:rPr>
      <w:rFonts w:ascii="Calibri" w:hAnsi="Calibri" w:eastAsia="宋体" w:cs="Times New Roman"/>
      <w:b/>
      <w:bCs/>
      <w:sz w:val="28"/>
      <w:szCs w:val="28"/>
    </w:rPr>
  </w:style>
  <w:style w:type="character" w:customStyle="1" w:styleId="164">
    <w:name w:val="title2"/>
    <w:qFormat/>
    <w:uiPriority w:val="0"/>
    <w:rPr>
      <w:b/>
      <w:color w:val="111111"/>
      <w:sz w:val="20"/>
      <w:u w:val="none"/>
    </w:rPr>
  </w:style>
  <w:style w:type="character" w:customStyle="1" w:styleId="165">
    <w:name w:val="Comment Text Char"/>
    <w:qFormat/>
    <w:uiPriority w:val="0"/>
    <w:rPr>
      <w:rFonts w:cs="Times New Roman"/>
      <w:sz w:val="24"/>
      <w:szCs w:val="24"/>
    </w:rPr>
  </w:style>
  <w:style w:type="character" w:customStyle="1" w:styleId="166">
    <w:name w:val="批注框文本 Char3"/>
    <w:semiHidden/>
    <w:qFormat/>
    <w:uiPriority w:val="99"/>
    <w:rPr>
      <w:kern w:val="2"/>
      <w:sz w:val="18"/>
      <w:szCs w:val="18"/>
    </w:rPr>
  </w:style>
  <w:style w:type="character" w:customStyle="1" w:styleId="167">
    <w:name w:val="标题 4 Char3"/>
    <w:link w:val="5"/>
    <w:qFormat/>
    <w:uiPriority w:val="0"/>
    <w:rPr>
      <w:b/>
    </w:rPr>
  </w:style>
  <w:style w:type="character" w:customStyle="1" w:styleId="168">
    <w:name w:val="HTML 预设格式 Char1"/>
    <w:semiHidden/>
    <w:qFormat/>
    <w:uiPriority w:val="99"/>
    <w:rPr>
      <w:rFonts w:ascii="Courier New" w:hAnsi="Courier New" w:eastAsia="宋体" w:cs="Courier New"/>
      <w:sz w:val="20"/>
      <w:szCs w:val="20"/>
    </w:rPr>
  </w:style>
  <w:style w:type="character" w:customStyle="1" w:styleId="169">
    <w:name w:val="副标题 Char1"/>
    <w:qFormat/>
    <w:uiPriority w:val="11"/>
    <w:rPr>
      <w:rFonts w:hint="default" w:ascii="Cambria" w:hAnsi="Cambria" w:cs="Times New Roman"/>
      <w:b/>
      <w:bCs/>
      <w:kern w:val="28"/>
      <w:sz w:val="32"/>
      <w:szCs w:val="32"/>
    </w:rPr>
  </w:style>
  <w:style w:type="character" w:customStyle="1" w:styleId="170">
    <w:name w:val="正文首行缩进 2 Char1"/>
    <w:qFormat/>
    <w:uiPriority w:val="0"/>
    <w:rPr>
      <w:rFonts w:ascii="宋体" w:hAnsi="宋体"/>
      <w:kern w:val="2"/>
      <w:sz w:val="21"/>
      <w:szCs w:val="24"/>
      <w:lang w:bidi="ar-SA"/>
    </w:rPr>
  </w:style>
  <w:style w:type="character" w:customStyle="1" w:styleId="171">
    <w:name w:val="引用 Char4"/>
    <w:link w:val="65"/>
    <w:qFormat/>
    <w:uiPriority w:val="0"/>
    <w:rPr>
      <w:i/>
      <w:color w:val="404040"/>
    </w:rPr>
  </w:style>
  <w:style w:type="character" w:customStyle="1" w:styleId="172">
    <w:name w:val="无间隔 Char"/>
    <w:link w:val="62"/>
    <w:qFormat/>
    <w:uiPriority w:val="0"/>
  </w:style>
  <w:style w:type="character" w:customStyle="1" w:styleId="173">
    <w:name w:val="Char Char14"/>
    <w:qFormat/>
    <w:uiPriority w:val="0"/>
    <w:rPr>
      <w:sz w:val="18"/>
      <w:szCs w:val="18"/>
    </w:rPr>
  </w:style>
  <w:style w:type="character" w:customStyle="1" w:styleId="174">
    <w:name w:val="标题 7 Char1"/>
    <w:qFormat/>
    <w:uiPriority w:val="0"/>
    <w:rPr>
      <w:rFonts w:ascii="Calibri" w:hAnsi="Calibri" w:eastAsia="宋体"/>
      <w:b/>
      <w:bCs/>
      <w:kern w:val="2"/>
      <w:sz w:val="24"/>
      <w:szCs w:val="24"/>
      <w:lang w:val="en-US" w:eastAsia="zh-CN" w:bidi="ar-SA"/>
    </w:rPr>
  </w:style>
  <w:style w:type="character" w:customStyle="1" w:styleId="175">
    <w:name w:val="Body Text Indent 2 Char1"/>
    <w:semiHidden/>
    <w:qFormat/>
    <w:uiPriority w:val="99"/>
    <w:rPr>
      <w:rFonts w:ascii="Calibri" w:hAnsi="Calibri"/>
      <w:kern w:val="2"/>
      <w:sz w:val="22"/>
    </w:rPr>
  </w:style>
  <w:style w:type="character" w:customStyle="1" w:styleId="176">
    <w:name w:val="Comment Text Char1"/>
    <w:qFormat/>
    <w:uiPriority w:val="0"/>
    <w:rPr>
      <w:sz w:val="24"/>
      <w:lang w:bidi="ar-SA"/>
    </w:rPr>
  </w:style>
  <w:style w:type="character" w:customStyle="1" w:styleId="177">
    <w:name w:val="HTML 预设格式 Char2"/>
    <w:qFormat/>
    <w:locked/>
    <w:uiPriority w:val="0"/>
    <w:rPr>
      <w:rFonts w:ascii="宋体" w:hAnsi="宋体" w:cs="宋体"/>
      <w:sz w:val="24"/>
      <w:szCs w:val="24"/>
    </w:rPr>
  </w:style>
  <w:style w:type="character" w:customStyle="1" w:styleId="178">
    <w:name w:val="标题 1 Char1"/>
    <w:qFormat/>
    <w:uiPriority w:val="0"/>
    <w:rPr>
      <w:rFonts w:ascii="Calibri" w:hAnsi="Calibri" w:eastAsia="宋体" w:cs="Arial"/>
      <w:b/>
      <w:kern w:val="44"/>
      <w:sz w:val="44"/>
      <w:szCs w:val="20"/>
    </w:rPr>
  </w:style>
  <w:style w:type="character" w:customStyle="1" w:styleId="179">
    <w:name w:val="正文文本 2 Char2"/>
    <w:qFormat/>
    <w:uiPriority w:val="0"/>
    <w:rPr>
      <w:rFonts w:ascii="宋体" w:hAnsi="宋体"/>
      <w:kern w:val="2"/>
      <w:szCs w:val="24"/>
      <w:u w:val="single"/>
    </w:rPr>
  </w:style>
  <w:style w:type="character" w:customStyle="1" w:styleId="180">
    <w:name w:val="Comment Subject Char"/>
    <w:qFormat/>
    <w:uiPriority w:val="0"/>
    <w:rPr>
      <w:b/>
      <w:sz w:val="24"/>
      <w:lang w:bidi="ar-SA"/>
    </w:rPr>
  </w:style>
  <w:style w:type="character" w:customStyle="1" w:styleId="181">
    <w:name w:val="Body Text Indent 3 Char1"/>
    <w:semiHidden/>
    <w:qFormat/>
    <w:uiPriority w:val="99"/>
    <w:rPr>
      <w:rFonts w:ascii="Calibri" w:hAnsi="Calibri"/>
      <w:kern w:val="2"/>
      <w:sz w:val="16"/>
    </w:rPr>
  </w:style>
  <w:style w:type="character" w:customStyle="1" w:styleId="182">
    <w:name w:val="页脚 Char1"/>
    <w:qFormat/>
    <w:uiPriority w:val="99"/>
    <w:rPr>
      <w:sz w:val="18"/>
      <w:szCs w:val="18"/>
    </w:rPr>
  </w:style>
  <w:style w:type="character" w:customStyle="1" w:styleId="183">
    <w:name w:val="批注主题 Char5"/>
    <w:link w:val="50"/>
    <w:qFormat/>
    <w:uiPriority w:val="0"/>
    <w:rPr>
      <w:rFonts w:ascii="Times New Roman" w:hAnsi="Times New Roman"/>
      <w:b/>
      <w:bCs/>
      <w:sz w:val="20"/>
      <w:szCs w:val="24"/>
    </w:rPr>
  </w:style>
  <w:style w:type="character" w:customStyle="1" w:styleId="184">
    <w:name w:val="Char Char17"/>
    <w:qFormat/>
    <w:uiPriority w:val="99"/>
    <w:rPr>
      <w:rFonts w:ascii="Calibri" w:hAnsi="Calibri" w:eastAsia="宋体"/>
      <w:b/>
      <w:kern w:val="2"/>
      <w:sz w:val="24"/>
      <w:lang w:val="en-US" w:eastAsia="zh-CN"/>
    </w:rPr>
  </w:style>
  <w:style w:type="character" w:customStyle="1" w:styleId="185">
    <w:name w:val="不明显强调1"/>
    <w:qFormat/>
    <w:uiPriority w:val="0"/>
    <w:rPr>
      <w:i/>
      <w:iCs/>
      <w:color w:val="808080"/>
    </w:rPr>
  </w:style>
  <w:style w:type="character" w:customStyle="1" w:styleId="186">
    <w:name w:val="正文缩进 Char3"/>
    <w:link w:val="13"/>
    <w:qFormat/>
    <w:locked/>
    <w:uiPriority w:val="0"/>
    <w:rPr>
      <w:rFonts w:ascii="Times New Roman" w:hAnsi="Times New Roman"/>
      <w:sz w:val="20"/>
      <w:szCs w:val="24"/>
    </w:rPr>
  </w:style>
  <w:style w:type="character" w:customStyle="1" w:styleId="187">
    <w:name w:val="正文文本缩进 3 Char1"/>
    <w:qFormat/>
    <w:uiPriority w:val="0"/>
    <w:rPr>
      <w:rFonts w:ascii="Calibri" w:hAnsi="Calibri" w:eastAsia="宋体" w:cs="Times New Roman"/>
      <w:sz w:val="16"/>
      <w:szCs w:val="16"/>
    </w:rPr>
  </w:style>
  <w:style w:type="character" w:customStyle="1" w:styleId="188">
    <w:name w:val="标题 4 Char1"/>
    <w:qFormat/>
    <w:uiPriority w:val="0"/>
    <w:rPr>
      <w:rFonts w:ascii="Arial" w:hAnsi="Arial" w:eastAsia="黑体"/>
      <w:b/>
      <w:bCs/>
      <w:kern w:val="2"/>
      <w:sz w:val="28"/>
      <w:szCs w:val="28"/>
      <w:lang w:bidi="ar-SA"/>
    </w:rPr>
  </w:style>
  <w:style w:type="character" w:customStyle="1" w:styleId="189">
    <w:name w:val="正文文本缩进 2 Char1"/>
    <w:basedOn w:val="55"/>
    <w:qFormat/>
    <w:uiPriority w:val="0"/>
  </w:style>
  <w:style w:type="character" w:customStyle="1" w:styleId="190">
    <w:name w:val="尾注文本 Char1"/>
    <w:qFormat/>
    <w:uiPriority w:val="0"/>
    <w:rPr>
      <w:kern w:val="2"/>
      <w:sz w:val="21"/>
      <w:szCs w:val="24"/>
    </w:rPr>
  </w:style>
  <w:style w:type="character" w:customStyle="1" w:styleId="191">
    <w:name w:val="Title Char"/>
    <w:qFormat/>
    <w:uiPriority w:val="0"/>
    <w:rPr>
      <w:rFonts w:ascii="Cambria" w:hAnsi="Cambria"/>
      <w:b/>
      <w:sz w:val="32"/>
      <w:lang w:bidi="ar-SA"/>
    </w:rPr>
  </w:style>
  <w:style w:type="character" w:customStyle="1" w:styleId="192">
    <w:name w:val="Subtitle Char11"/>
    <w:qFormat/>
    <w:uiPriority w:val="11"/>
    <w:rPr>
      <w:rFonts w:ascii="Cambria" w:hAnsi="Cambria"/>
      <w:b/>
      <w:kern w:val="28"/>
      <w:sz w:val="32"/>
    </w:rPr>
  </w:style>
  <w:style w:type="character" w:customStyle="1" w:styleId="193">
    <w:name w:val="不明显参考111"/>
    <w:qFormat/>
    <w:uiPriority w:val="0"/>
    <w:rPr>
      <w:smallCaps/>
      <w:color w:val="C0504D"/>
      <w:u w:val="single"/>
    </w:rPr>
  </w:style>
  <w:style w:type="character" w:customStyle="1" w:styleId="194">
    <w:name w:val="正文缩进 Char1"/>
    <w:qFormat/>
    <w:uiPriority w:val="0"/>
    <w:rPr>
      <w:kern w:val="2"/>
      <w:szCs w:val="24"/>
    </w:rPr>
  </w:style>
  <w:style w:type="character" w:customStyle="1" w:styleId="195">
    <w:name w:val="Char Char18"/>
    <w:qFormat/>
    <w:uiPriority w:val="0"/>
    <w:rPr>
      <w:rFonts w:ascii="Times New Roman" w:hAnsi="Times New Roman" w:eastAsia="宋体" w:cs="Times New Roman"/>
      <w:b/>
      <w:bCs/>
      <w:sz w:val="28"/>
      <w:szCs w:val="28"/>
    </w:rPr>
  </w:style>
  <w:style w:type="character" w:customStyle="1" w:styleId="196">
    <w:name w:val="Plain Text Char1"/>
    <w:semiHidden/>
    <w:qFormat/>
    <w:uiPriority w:val="99"/>
    <w:rPr>
      <w:rFonts w:ascii="宋体" w:hAnsi="Courier New"/>
      <w:kern w:val="2"/>
      <w:sz w:val="21"/>
    </w:rPr>
  </w:style>
  <w:style w:type="character" w:customStyle="1" w:styleId="197">
    <w:name w:val="Char Char22"/>
    <w:qFormat/>
    <w:uiPriority w:val="0"/>
    <w:rPr>
      <w:rFonts w:ascii="Times New Roman" w:hAnsi="Times New Roman" w:eastAsia="宋体" w:cs="Times New Roman"/>
      <w:b/>
      <w:bCs/>
      <w:kern w:val="44"/>
      <w:sz w:val="32"/>
      <w:szCs w:val="44"/>
    </w:rPr>
  </w:style>
  <w:style w:type="character" w:customStyle="1" w:styleId="198">
    <w:name w:val="标题 6 Char"/>
    <w:qFormat/>
    <w:uiPriority w:val="0"/>
    <w:rPr>
      <w:rFonts w:ascii="Cambria" w:hAnsi="Cambria"/>
      <w:b/>
      <w:bCs/>
      <w:kern w:val="2"/>
      <w:sz w:val="24"/>
      <w:szCs w:val="24"/>
    </w:rPr>
  </w:style>
  <w:style w:type="character" w:customStyle="1" w:styleId="199">
    <w:name w:val="文档结构图 Char2"/>
    <w:qFormat/>
    <w:uiPriority w:val="99"/>
    <w:rPr>
      <w:rFonts w:ascii="宋体" w:eastAsia="宋体"/>
      <w:sz w:val="18"/>
      <w:szCs w:val="18"/>
    </w:rPr>
  </w:style>
  <w:style w:type="character" w:customStyle="1" w:styleId="200">
    <w:name w:val="标题 1 Char"/>
    <w:qFormat/>
    <w:uiPriority w:val="99"/>
    <w:rPr>
      <w:rFonts w:ascii="Times New Roman" w:hAnsi="Times New Roman" w:eastAsia="黑体"/>
      <w:b/>
      <w:bCs/>
      <w:kern w:val="44"/>
      <w:sz w:val="32"/>
      <w:szCs w:val="44"/>
      <w:lang w:bidi="ar-SA"/>
    </w:rPr>
  </w:style>
  <w:style w:type="character" w:customStyle="1" w:styleId="201">
    <w:name w:val="Heading 5 Char"/>
    <w:qFormat/>
    <w:uiPriority w:val="0"/>
    <w:rPr>
      <w:rFonts w:eastAsia="宋体"/>
      <w:b/>
      <w:bCs/>
      <w:kern w:val="2"/>
      <w:sz w:val="28"/>
      <w:szCs w:val="28"/>
      <w:lang w:val="en-US" w:eastAsia="zh-CN" w:bidi="ar-SA"/>
    </w:rPr>
  </w:style>
  <w:style w:type="character" w:customStyle="1" w:styleId="202">
    <w:name w:val="Char Char11"/>
    <w:qFormat/>
    <w:locked/>
    <w:uiPriority w:val="0"/>
    <w:rPr>
      <w:rFonts w:ascii="宋体"/>
      <w:b/>
      <w:sz w:val="28"/>
    </w:rPr>
  </w:style>
  <w:style w:type="character" w:customStyle="1" w:styleId="203">
    <w:name w:val="不明显强调111"/>
    <w:qFormat/>
    <w:uiPriority w:val="0"/>
    <w:rPr>
      <w:i/>
      <w:iCs/>
      <w:color w:val="808080"/>
    </w:rPr>
  </w:style>
  <w:style w:type="character" w:customStyle="1" w:styleId="204">
    <w:name w:val="正文文本首行缩进 字符1"/>
    <w:qFormat/>
    <w:uiPriority w:val="0"/>
    <w:rPr>
      <w:lang w:val="en-US" w:eastAsia="zh-CN" w:bidi="ar-SA"/>
    </w:rPr>
  </w:style>
  <w:style w:type="character" w:customStyle="1" w:styleId="205">
    <w:name w:val="副标题 Char2"/>
    <w:qFormat/>
    <w:uiPriority w:val="11"/>
    <w:rPr>
      <w:rFonts w:ascii="Cambria" w:hAnsi="Cambria" w:cs="Times New Roman"/>
      <w:b/>
      <w:bCs/>
      <w:kern w:val="28"/>
      <w:sz w:val="32"/>
      <w:szCs w:val="32"/>
    </w:rPr>
  </w:style>
  <w:style w:type="character" w:customStyle="1" w:styleId="206">
    <w:name w:val="Heading 3 Char"/>
    <w:qFormat/>
    <w:uiPriority w:val="0"/>
    <w:rPr>
      <w:rFonts w:cs="Times New Roman"/>
      <w:b/>
      <w:bCs/>
      <w:kern w:val="2"/>
      <w:sz w:val="32"/>
      <w:szCs w:val="32"/>
    </w:rPr>
  </w:style>
  <w:style w:type="character" w:customStyle="1" w:styleId="207">
    <w:name w:val="Char Char92"/>
    <w:qFormat/>
    <w:locked/>
    <w:uiPriority w:val="0"/>
    <w:rPr>
      <w:rFonts w:eastAsia="宋体"/>
      <w:sz w:val="24"/>
    </w:rPr>
  </w:style>
  <w:style w:type="character" w:customStyle="1" w:styleId="208">
    <w:name w:val="标题 3 Char"/>
    <w:qFormat/>
    <w:uiPriority w:val="0"/>
    <w:rPr>
      <w:rFonts w:eastAsia="黑体"/>
      <w:b/>
      <w:bCs/>
      <w:kern w:val="2"/>
      <w:sz w:val="21"/>
      <w:szCs w:val="32"/>
      <w:lang w:bidi="ar-SA"/>
    </w:rPr>
  </w:style>
  <w:style w:type="character" w:customStyle="1" w:styleId="209">
    <w:name w:val="Char Char9"/>
    <w:qFormat/>
    <w:uiPriority w:val="0"/>
    <w:rPr>
      <w:rFonts w:eastAsia="宋体"/>
      <w:b/>
      <w:bCs/>
      <w:kern w:val="44"/>
      <w:sz w:val="32"/>
      <w:szCs w:val="44"/>
      <w:lang w:val="en-US" w:eastAsia="zh-CN" w:bidi="ar-SA"/>
    </w:rPr>
  </w:style>
  <w:style w:type="character" w:customStyle="1" w:styleId="210">
    <w:name w:val="正文文本缩进 2 Char2"/>
    <w:semiHidden/>
    <w:qFormat/>
    <w:uiPriority w:val="99"/>
    <w:rPr>
      <w:kern w:val="2"/>
      <w:sz w:val="21"/>
      <w:szCs w:val="24"/>
    </w:rPr>
  </w:style>
  <w:style w:type="character" w:customStyle="1" w:styleId="211">
    <w:name w:val="页脚 字符"/>
    <w:qFormat/>
    <w:uiPriority w:val="0"/>
    <w:rPr>
      <w:sz w:val="18"/>
      <w:szCs w:val="18"/>
    </w:rPr>
  </w:style>
  <w:style w:type="character" w:customStyle="1" w:styleId="212">
    <w:name w:val="Char Char161"/>
    <w:qFormat/>
    <w:uiPriority w:val="99"/>
    <w:rPr>
      <w:rFonts w:ascii="Cambria" w:hAnsi="Cambria" w:eastAsia="宋体"/>
      <w:kern w:val="2"/>
      <w:sz w:val="24"/>
      <w:lang w:val="en-US" w:eastAsia="zh-CN"/>
    </w:rPr>
  </w:style>
  <w:style w:type="character" w:customStyle="1" w:styleId="213">
    <w:name w:val="Title Char11"/>
    <w:qFormat/>
    <w:uiPriority w:val="10"/>
    <w:rPr>
      <w:rFonts w:ascii="Cambria" w:hAnsi="Cambria"/>
      <w:b/>
      <w:sz w:val="32"/>
    </w:rPr>
  </w:style>
  <w:style w:type="character" w:customStyle="1" w:styleId="214">
    <w:name w:val="书籍标题2"/>
    <w:qFormat/>
    <w:uiPriority w:val="0"/>
    <w:rPr>
      <w:b/>
      <w:bCs/>
      <w:smallCaps/>
      <w:spacing w:val="5"/>
    </w:rPr>
  </w:style>
  <w:style w:type="character" w:customStyle="1" w:styleId="215">
    <w:name w:val="标题 3 Char Char"/>
    <w:qFormat/>
    <w:uiPriority w:val="0"/>
    <w:rPr>
      <w:rFonts w:eastAsia="宋体"/>
      <w:b/>
      <w:bCs/>
      <w:kern w:val="2"/>
      <w:sz w:val="32"/>
      <w:szCs w:val="32"/>
      <w:lang w:val="en-US" w:eastAsia="zh-CN" w:bidi="ar-SA"/>
    </w:rPr>
  </w:style>
  <w:style w:type="character" w:customStyle="1" w:styleId="216">
    <w:name w:val="列表编号 2A Char Char"/>
    <w:link w:val="217"/>
    <w:qFormat/>
    <w:uiPriority w:val="0"/>
    <w:rPr>
      <w:kern w:val="2"/>
      <w:sz w:val="28"/>
    </w:rPr>
  </w:style>
  <w:style w:type="paragraph" w:customStyle="1" w:styleId="217">
    <w:name w:val="列表编号 2A"/>
    <w:basedOn w:val="1"/>
    <w:link w:val="216"/>
    <w:qFormat/>
    <w:uiPriority w:val="0"/>
    <w:pPr>
      <w:widowControl w:val="0"/>
      <w:tabs>
        <w:tab w:val="left" w:pos="845"/>
        <w:tab w:val="left" w:pos="1035"/>
      </w:tabs>
      <w:ind w:left="740" w:hanging="425"/>
    </w:pPr>
    <w:rPr>
      <w:kern w:val="2"/>
      <w:sz w:val="28"/>
    </w:rPr>
  </w:style>
  <w:style w:type="character" w:customStyle="1" w:styleId="218">
    <w:name w:val="批注框文本 Char4"/>
    <w:link w:val="32"/>
    <w:qFormat/>
    <w:uiPriority w:val="0"/>
    <w:rPr>
      <w:rFonts w:ascii="Times New Roman" w:hAnsi="Times New Roman"/>
      <w:sz w:val="18"/>
      <w:szCs w:val="18"/>
    </w:rPr>
  </w:style>
  <w:style w:type="character" w:customStyle="1" w:styleId="219">
    <w:name w:val="Char Char3"/>
    <w:qFormat/>
    <w:locked/>
    <w:uiPriority w:val="0"/>
    <w:rPr>
      <w:rFonts w:ascii="宋体" w:hAnsi="Courier New"/>
    </w:rPr>
  </w:style>
  <w:style w:type="character" w:customStyle="1" w:styleId="220">
    <w:name w:val="标题 1 Char2"/>
    <w:qFormat/>
    <w:uiPriority w:val="0"/>
    <w:rPr>
      <w:b/>
      <w:bCs/>
      <w:kern w:val="44"/>
      <w:sz w:val="44"/>
      <w:szCs w:val="44"/>
    </w:rPr>
  </w:style>
  <w:style w:type="character" w:customStyle="1" w:styleId="221">
    <w:name w:val="Char Char7"/>
    <w:qFormat/>
    <w:uiPriority w:val="0"/>
    <w:rPr>
      <w:rFonts w:ascii="Cambria" w:hAnsi="Cambria"/>
      <w:b/>
      <w:kern w:val="2"/>
      <w:sz w:val="32"/>
    </w:rPr>
  </w:style>
  <w:style w:type="character" w:customStyle="1" w:styleId="222">
    <w:name w:val="Date Char"/>
    <w:qFormat/>
    <w:uiPriority w:val="0"/>
    <w:rPr>
      <w:rFonts w:eastAsia="宋体"/>
      <w:kern w:val="2"/>
      <w:sz w:val="21"/>
      <w:szCs w:val="24"/>
      <w:lang w:val="en-US" w:eastAsia="zh-CN" w:bidi="ar-SA"/>
    </w:rPr>
  </w:style>
  <w:style w:type="character" w:customStyle="1" w:styleId="223">
    <w:name w:val="Char Char15"/>
    <w:qFormat/>
    <w:uiPriority w:val="0"/>
    <w:rPr>
      <w:rFonts w:ascii="Cambria" w:hAnsi="Cambria" w:eastAsia="宋体"/>
      <w:kern w:val="2"/>
      <w:sz w:val="21"/>
      <w:lang w:val="en-US" w:eastAsia="zh-CN"/>
    </w:rPr>
  </w:style>
  <w:style w:type="character" w:customStyle="1" w:styleId="224">
    <w:name w:val="Char Char26"/>
    <w:qFormat/>
    <w:uiPriority w:val="0"/>
    <w:rPr>
      <w:rFonts w:eastAsia="宋体"/>
      <w:sz w:val="24"/>
      <w:lang w:val="en-US" w:eastAsia="zh-CN"/>
    </w:rPr>
  </w:style>
  <w:style w:type="character" w:customStyle="1" w:styleId="225">
    <w:name w:val="批注主题 Char1"/>
    <w:qFormat/>
    <w:uiPriority w:val="0"/>
    <w:rPr>
      <w:rFonts w:ascii="Times New Roman" w:hAnsi="Times New Roman" w:eastAsia="宋体" w:cs="Times New Roman"/>
      <w:b/>
      <w:bCs/>
      <w:szCs w:val="24"/>
    </w:rPr>
  </w:style>
  <w:style w:type="character" w:customStyle="1" w:styleId="226">
    <w:name w:val="Book Title1"/>
    <w:qFormat/>
    <w:uiPriority w:val="99"/>
    <w:rPr>
      <w:b/>
      <w:smallCaps/>
      <w:spacing w:val="5"/>
    </w:rPr>
  </w:style>
  <w:style w:type="character" w:customStyle="1" w:styleId="227">
    <w:name w:val="Intense Quote Char11"/>
    <w:qFormat/>
    <w:uiPriority w:val="30"/>
    <w:rPr>
      <w:b/>
      <w:i/>
      <w:color w:val="4F81BD"/>
    </w:rPr>
  </w:style>
  <w:style w:type="character" w:customStyle="1" w:styleId="228">
    <w:name w:val="正文文本缩进 Char3"/>
    <w:link w:val="22"/>
    <w:qFormat/>
    <w:uiPriority w:val="0"/>
    <w:rPr>
      <w:rFonts w:ascii="宋体" w:hAnsi="宋体"/>
      <w:sz w:val="20"/>
      <w:szCs w:val="20"/>
    </w:rPr>
  </w:style>
  <w:style w:type="character" w:customStyle="1" w:styleId="229">
    <w:name w:val="HTML 预设格式 Char3"/>
    <w:link w:val="46"/>
    <w:qFormat/>
    <w:uiPriority w:val="0"/>
    <w:rPr>
      <w:rFonts w:ascii="宋体" w:hAnsi="Times New Roman"/>
      <w:sz w:val="24"/>
      <w:szCs w:val="20"/>
    </w:rPr>
  </w:style>
  <w:style w:type="character" w:customStyle="1" w:styleId="230">
    <w:name w:val="文一 Char Char"/>
    <w:link w:val="231"/>
    <w:qFormat/>
    <w:uiPriority w:val="0"/>
    <w:rPr>
      <w:spacing w:val="4"/>
      <w:sz w:val="24"/>
      <w:szCs w:val="24"/>
    </w:rPr>
  </w:style>
  <w:style w:type="paragraph" w:customStyle="1" w:styleId="231">
    <w:name w:val="文一"/>
    <w:basedOn w:val="1"/>
    <w:link w:val="230"/>
    <w:qFormat/>
    <w:uiPriority w:val="0"/>
    <w:pPr>
      <w:widowControl w:val="0"/>
      <w:topLinePunct/>
      <w:adjustRightInd w:val="0"/>
      <w:snapToGrid w:val="0"/>
      <w:spacing w:line="360" w:lineRule="auto"/>
      <w:ind w:firstLine="200" w:firstLineChars="200"/>
    </w:pPr>
    <w:rPr>
      <w:spacing w:val="4"/>
      <w:sz w:val="24"/>
      <w:szCs w:val="24"/>
    </w:rPr>
  </w:style>
  <w:style w:type="character" w:customStyle="1" w:styleId="232">
    <w:name w:val="样式3 Char"/>
    <w:link w:val="233"/>
    <w:qFormat/>
    <w:locked/>
    <w:uiPriority w:val="0"/>
    <w:rPr>
      <w:rFonts w:ascii="黑体" w:hAnsi="黑体" w:eastAsia="黑体"/>
      <w:b/>
      <w:sz w:val="32"/>
    </w:rPr>
  </w:style>
  <w:style w:type="paragraph" w:customStyle="1" w:styleId="233">
    <w:name w:val="样式3"/>
    <w:basedOn w:val="4"/>
    <w:next w:val="1"/>
    <w:link w:val="232"/>
    <w:qFormat/>
    <w:uiPriority w:val="0"/>
    <w:pPr>
      <w:keepNext/>
      <w:keepLines/>
      <w:widowControl w:val="0"/>
      <w:spacing w:before="260" w:after="260"/>
      <w:ind w:left="0" w:firstLine="0"/>
      <w:jc w:val="center"/>
    </w:pPr>
    <w:rPr>
      <w:rFonts w:ascii="黑体" w:hAnsi="黑体" w:eastAsia="黑体"/>
      <w:b/>
      <w:sz w:val="32"/>
    </w:rPr>
  </w:style>
  <w:style w:type="character" w:customStyle="1" w:styleId="234">
    <w:name w:val="标题 7 Char"/>
    <w:qFormat/>
    <w:uiPriority w:val="0"/>
    <w:rPr>
      <w:rFonts w:ascii="Calibri" w:hAnsi="Calibri"/>
      <w:b/>
      <w:bCs/>
      <w:kern w:val="2"/>
      <w:sz w:val="24"/>
      <w:szCs w:val="24"/>
    </w:rPr>
  </w:style>
  <w:style w:type="character" w:customStyle="1" w:styleId="235">
    <w:name w:val="明显参考1"/>
    <w:qFormat/>
    <w:uiPriority w:val="0"/>
    <w:rPr>
      <w:b/>
      <w:bCs/>
      <w:smallCaps/>
      <w:color w:val="C0504D"/>
      <w:spacing w:val="5"/>
      <w:u w:val="single"/>
    </w:rPr>
  </w:style>
  <w:style w:type="character" w:customStyle="1" w:styleId="236">
    <w:name w:val="Char Char211"/>
    <w:qFormat/>
    <w:uiPriority w:val="0"/>
    <w:rPr>
      <w:rFonts w:ascii="Times New Roman" w:hAnsi="Times New Roman" w:eastAsia="宋体" w:cs="Times New Roman"/>
      <w:b/>
      <w:bCs/>
      <w:sz w:val="32"/>
      <w:szCs w:val="32"/>
    </w:rPr>
  </w:style>
  <w:style w:type="character" w:customStyle="1" w:styleId="237">
    <w:name w:val="Char Char8"/>
    <w:qFormat/>
    <w:locked/>
    <w:uiPriority w:val="0"/>
    <w:rPr>
      <w:rFonts w:ascii="Cambria" w:hAnsi="Cambria"/>
      <w:b/>
      <w:kern w:val="28"/>
      <w:sz w:val="32"/>
    </w:rPr>
  </w:style>
  <w:style w:type="character" w:customStyle="1" w:styleId="238">
    <w:name w:val="不明显参考1"/>
    <w:qFormat/>
    <w:uiPriority w:val="0"/>
    <w:rPr>
      <w:smallCaps/>
      <w:color w:val="C0504D"/>
      <w:u w:val="single"/>
    </w:rPr>
  </w:style>
  <w:style w:type="character" w:customStyle="1" w:styleId="239">
    <w:name w:val="明显强调11"/>
    <w:qFormat/>
    <w:uiPriority w:val="99"/>
    <w:rPr>
      <w:b/>
      <w:i/>
      <w:color w:val="4F81BD"/>
    </w:rPr>
  </w:style>
  <w:style w:type="character" w:customStyle="1" w:styleId="240">
    <w:name w:val="页眉 Char1"/>
    <w:qFormat/>
    <w:uiPriority w:val="99"/>
    <w:rPr>
      <w:sz w:val="18"/>
      <w:szCs w:val="18"/>
    </w:rPr>
  </w:style>
  <w:style w:type="character" w:customStyle="1" w:styleId="241">
    <w:name w:val="样式13 Char Char"/>
    <w:qFormat/>
    <w:uiPriority w:val="0"/>
    <w:rPr>
      <w:sz w:val="20"/>
    </w:rPr>
  </w:style>
  <w:style w:type="character" w:customStyle="1" w:styleId="242">
    <w:name w:val="Char Char20"/>
    <w:qFormat/>
    <w:uiPriority w:val="0"/>
    <w:rPr>
      <w:rFonts w:ascii="Times New Roman" w:hAnsi="Times New Roman" w:eastAsia="宋体" w:cs="Times New Roman"/>
      <w:b/>
      <w:bCs/>
      <w:sz w:val="24"/>
      <w:szCs w:val="32"/>
    </w:rPr>
  </w:style>
  <w:style w:type="character" w:customStyle="1" w:styleId="243">
    <w:name w:val="Char Char12"/>
    <w:qFormat/>
    <w:uiPriority w:val="0"/>
    <w:rPr>
      <w:rFonts w:ascii="宋体"/>
      <w:b/>
      <w:sz w:val="28"/>
    </w:rPr>
  </w:style>
  <w:style w:type="character" w:customStyle="1" w:styleId="244">
    <w:name w:val="Char Char112"/>
    <w:qFormat/>
    <w:uiPriority w:val="0"/>
    <w:rPr>
      <w:rFonts w:eastAsia="宋体"/>
      <w:sz w:val="24"/>
      <w:lang w:val="en-US" w:eastAsia="zh-CN"/>
    </w:rPr>
  </w:style>
  <w:style w:type="character" w:customStyle="1" w:styleId="245">
    <w:name w:val="Char Char19"/>
    <w:qFormat/>
    <w:uiPriority w:val="0"/>
    <w:rPr>
      <w:rFonts w:ascii="Arial" w:hAnsi="Arial" w:eastAsia="宋体" w:cs="Times New Roman"/>
      <w:b/>
      <w:bCs/>
      <w:szCs w:val="28"/>
    </w:rPr>
  </w:style>
  <w:style w:type="character" w:customStyle="1" w:styleId="246">
    <w:name w:val="样式12 Char Char"/>
    <w:qFormat/>
    <w:uiPriority w:val="0"/>
    <w:rPr>
      <w:sz w:val="20"/>
    </w:rPr>
  </w:style>
  <w:style w:type="character" w:customStyle="1" w:styleId="247">
    <w:name w:val="明显强调2"/>
    <w:qFormat/>
    <w:uiPriority w:val="0"/>
    <w:rPr>
      <w:b/>
      <w:bCs/>
      <w:i/>
      <w:iCs/>
      <w:color w:val="4F81BD"/>
    </w:rPr>
  </w:style>
  <w:style w:type="character" w:customStyle="1" w:styleId="248">
    <w:name w:val="普通文字 Char"/>
    <w:qFormat/>
    <w:uiPriority w:val="0"/>
    <w:rPr>
      <w:sz w:val="20"/>
    </w:rPr>
  </w:style>
  <w:style w:type="character" w:customStyle="1" w:styleId="249">
    <w:name w:val="标题 6 Char3"/>
    <w:link w:val="7"/>
    <w:qFormat/>
    <w:uiPriority w:val="0"/>
    <w:rPr>
      <w:b/>
    </w:rPr>
  </w:style>
  <w:style w:type="character" w:customStyle="1" w:styleId="250">
    <w:name w:val="普通文字 Char2"/>
    <w:semiHidden/>
    <w:qFormat/>
    <w:uiPriority w:val="0"/>
    <w:rPr>
      <w:sz w:val="20"/>
    </w:rPr>
  </w:style>
  <w:style w:type="character" w:customStyle="1" w:styleId="251">
    <w:name w:val="批注主题 Char2"/>
    <w:qFormat/>
    <w:uiPriority w:val="99"/>
    <w:rPr>
      <w:b/>
      <w:bCs/>
    </w:rPr>
  </w:style>
  <w:style w:type="character" w:customStyle="1" w:styleId="252">
    <w:name w:val="标题1"/>
    <w:basedOn w:val="55"/>
    <w:qFormat/>
    <w:uiPriority w:val="0"/>
  </w:style>
  <w:style w:type="character" w:customStyle="1" w:styleId="253">
    <w:name w:val="明显强调1"/>
    <w:qFormat/>
    <w:uiPriority w:val="0"/>
    <w:rPr>
      <w:b/>
      <w:bCs/>
      <w:i/>
      <w:iCs/>
      <w:color w:val="4F81BD"/>
    </w:rPr>
  </w:style>
  <w:style w:type="character" w:customStyle="1" w:styleId="254">
    <w:name w:val="Quote Char"/>
    <w:link w:val="255"/>
    <w:qFormat/>
    <w:locked/>
    <w:uiPriority w:val="0"/>
    <w:rPr>
      <w:i/>
      <w:color w:val="000000"/>
    </w:rPr>
  </w:style>
  <w:style w:type="paragraph" w:customStyle="1" w:styleId="255">
    <w:name w:val="Quote1"/>
    <w:basedOn w:val="1"/>
    <w:next w:val="1"/>
    <w:link w:val="254"/>
    <w:qFormat/>
    <w:uiPriority w:val="0"/>
    <w:pPr>
      <w:widowControl w:val="0"/>
    </w:pPr>
    <w:rPr>
      <w:i/>
      <w:color w:val="000000"/>
    </w:rPr>
  </w:style>
  <w:style w:type="character" w:customStyle="1" w:styleId="256">
    <w:name w:val="标题 2 字符1"/>
    <w:semiHidden/>
    <w:qFormat/>
    <w:locked/>
    <w:uiPriority w:val="99"/>
    <w:rPr>
      <w:rFonts w:ascii="Arial" w:hAnsi="Arial" w:eastAsia="黑体"/>
      <w:b/>
      <w:bCs/>
      <w:kern w:val="2"/>
      <w:sz w:val="32"/>
      <w:szCs w:val="32"/>
    </w:rPr>
  </w:style>
  <w:style w:type="character" w:customStyle="1" w:styleId="257">
    <w:name w:val="Char Char201"/>
    <w:qFormat/>
    <w:uiPriority w:val="0"/>
    <w:rPr>
      <w:rFonts w:ascii="Arial" w:hAnsi="Arial" w:eastAsia="黑体" w:cs="Times New Roman"/>
      <w:b/>
      <w:bCs/>
      <w:sz w:val="28"/>
      <w:szCs w:val="28"/>
    </w:rPr>
  </w:style>
  <w:style w:type="character" w:customStyle="1" w:styleId="258">
    <w:name w:val="明显引用 Char4"/>
    <w:link w:val="66"/>
    <w:qFormat/>
    <w:uiPriority w:val="0"/>
    <w:rPr>
      <w:i/>
      <w:color w:val="5B9BD5"/>
    </w:rPr>
  </w:style>
  <w:style w:type="character" w:customStyle="1" w:styleId="259">
    <w:name w:val="书籍标题11"/>
    <w:qFormat/>
    <w:uiPriority w:val="99"/>
    <w:rPr>
      <w:b/>
      <w:smallCaps/>
      <w:spacing w:val="5"/>
    </w:rPr>
  </w:style>
  <w:style w:type="character" w:customStyle="1" w:styleId="260">
    <w:name w:val="不明显强调3"/>
    <w:qFormat/>
    <w:uiPriority w:val="0"/>
    <w:rPr>
      <w:i/>
      <w:iCs/>
      <w:color w:val="808080"/>
    </w:rPr>
  </w:style>
  <w:style w:type="character" w:customStyle="1" w:styleId="261">
    <w:name w:val="日期 Char2"/>
    <w:basedOn w:val="55"/>
    <w:qFormat/>
    <w:uiPriority w:val="0"/>
  </w:style>
  <w:style w:type="character" w:customStyle="1" w:styleId="262">
    <w:name w:val="标题 8 Char1"/>
    <w:qFormat/>
    <w:uiPriority w:val="0"/>
    <w:rPr>
      <w:rFonts w:ascii="Cambria" w:hAnsi="Cambria" w:eastAsia="宋体"/>
      <w:kern w:val="2"/>
      <w:sz w:val="24"/>
      <w:szCs w:val="24"/>
      <w:lang w:val="en-US" w:eastAsia="zh-CN" w:bidi="ar-SA"/>
    </w:rPr>
  </w:style>
  <w:style w:type="character" w:customStyle="1" w:styleId="263">
    <w:name w:val="书籍标题1"/>
    <w:qFormat/>
    <w:uiPriority w:val="0"/>
    <w:rPr>
      <w:b/>
      <w:bCs/>
      <w:smallCaps/>
      <w:spacing w:val="5"/>
    </w:rPr>
  </w:style>
  <w:style w:type="character" w:customStyle="1" w:styleId="264">
    <w:name w:val="Subtitle Char1"/>
    <w:qFormat/>
    <w:uiPriority w:val="11"/>
    <w:rPr>
      <w:rFonts w:ascii="Cambria" w:hAnsi="Cambria"/>
      <w:b/>
      <w:kern w:val="28"/>
      <w:sz w:val="32"/>
    </w:rPr>
  </w:style>
  <w:style w:type="character" w:customStyle="1" w:styleId="265">
    <w:name w:val="明显参考111"/>
    <w:qFormat/>
    <w:uiPriority w:val="0"/>
    <w:rPr>
      <w:b/>
      <w:bCs/>
      <w:smallCaps/>
      <w:color w:val="C0504D"/>
      <w:spacing w:val="5"/>
      <w:u w:val="single"/>
    </w:rPr>
  </w:style>
  <w:style w:type="character" w:customStyle="1" w:styleId="266">
    <w:name w:val="样式11 Char Char"/>
    <w:qFormat/>
    <w:uiPriority w:val="0"/>
    <w:rPr>
      <w:sz w:val="20"/>
    </w:rPr>
  </w:style>
  <w:style w:type="character" w:customStyle="1" w:styleId="267">
    <w:name w:val="明显引用 Char1"/>
    <w:qFormat/>
    <w:uiPriority w:val="30"/>
    <w:rPr>
      <w:rFonts w:ascii="Times New Roman" w:hAnsi="Times New Roman" w:eastAsia="宋体" w:cs="Times New Roman"/>
      <w:b/>
      <w:bCs/>
      <w:i/>
      <w:iCs/>
      <w:color w:val="4F81BD"/>
      <w:szCs w:val="24"/>
    </w:rPr>
  </w:style>
  <w:style w:type="character" w:customStyle="1" w:styleId="268">
    <w:name w:val="Subtle Emphasis1"/>
    <w:qFormat/>
    <w:uiPriority w:val="99"/>
    <w:rPr>
      <w:i/>
      <w:color w:val="808080"/>
    </w:rPr>
  </w:style>
  <w:style w:type="character" w:customStyle="1" w:styleId="269">
    <w:name w:val="Char Char101"/>
    <w:qFormat/>
    <w:uiPriority w:val="99"/>
    <w:rPr>
      <w:rFonts w:eastAsia="宋体"/>
      <w:kern w:val="2"/>
      <w:sz w:val="18"/>
      <w:lang w:val="en-US" w:eastAsia="zh-CN"/>
    </w:rPr>
  </w:style>
  <w:style w:type="character" w:customStyle="1" w:styleId="270">
    <w:name w:val="Char Char"/>
    <w:qFormat/>
    <w:uiPriority w:val="0"/>
    <w:rPr>
      <w:rFonts w:eastAsia="宋体"/>
      <w:sz w:val="24"/>
      <w:szCs w:val="24"/>
      <w:lang w:val="en-US" w:eastAsia="zh-CN" w:bidi="ar-SA"/>
    </w:rPr>
  </w:style>
  <w:style w:type="character" w:customStyle="1" w:styleId="271">
    <w:name w:val="Char Char6"/>
    <w:qFormat/>
    <w:uiPriority w:val="0"/>
    <w:rPr>
      <w:rFonts w:eastAsia="宋体"/>
      <w:b/>
      <w:bCs/>
      <w:kern w:val="44"/>
      <w:sz w:val="32"/>
      <w:szCs w:val="44"/>
      <w:lang w:val="en-US" w:eastAsia="zh-CN" w:bidi="ar-SA"/>
    </w:rPr>
  </w:style>
  <w:style w:type="character" w:customStyle="1" w:styleId="272">
    <w:name w:val="不明显参考2"/>
    <w:qFormat/>
    <w:uiPriority w:val="0"/>
    <w:rPr>
      <w:smallCaps/>
      <w:color w:val="C0504D"/>
      <w:u w:val="single"/>
    </w:rPr>
  </w:style>
  <w:style w:type="character" w:customStyle="1" w:styleId="273">
    <w:name w:val="正文文本缩进 Char2"/>
    <w:semiHidden/>
    <w:qFormat/>
    <w:uiPriority w:val="99"/>
    <w:rPr>
      <w:kern w:val="2"/>
      <w:sz w:val="21"/>
      <w:szCs w:val="24"/>
    </w:rPr>
  </w:style>
  <w:style w:type="character" w:customStyle="1" w:styleId="274">
    <w:name w:val="标题 3 Char3"/>
    <w:link w:val="4"/>
    <w:qFormat/>
    <w:uiPriority w:val="0"/>
  </w:style>
  <w:style w:type="character" w:customStyle="1" w:styleId="275">
    <w:name w:val="标题 2 Char1"/>
    <w:qFormat/>
    <w:uiPriority w:val="0"/>
    <w:rPr>
      <w:rFonts w:ascii="Arial" w:hAnsi="Arial" w:eastAsia="黑体" w:cs="Calibri"/>
      <w:b/>
      <w:kern w:val="0"/>
      <w:sz w:val="32"/>
      <w:szCs w:val="20"/>
    </w:rPr>
  </w:style>
  <w:style w:type="character" w:customStyle="1" w:styleId="276">
    <w:name w:val="称呼 Char3"/>
    <w:link w:val="19"/>
    <w:qFormat/>
    <w:uiPriority w:val="0"/>
    <w:rPr>
      <w:rFonts w:ascii="Times New Roman" w:hAnsi="宋体"/>
      <w:sz w:val="30"/>
      <w:szCs w:val="20"/>
    </w:rPr>
  </w:style>
  <w:style w:type="character" w:customStyle="1" w:styleId="277">
    <w:name w:val="Balloon Text Char"/>
    <w:qFormat/>
    <w:uiPriority w:val="0"/>
    <w:rPr>
      <w:sz w:val="18"/>
      <w:lang w:bidi="ar-SA"/>
    </w:rPr>
  </w:style>
  <w:style w:type="character" w:customStyle="1" w:styleId="278">
    <w:name w:val="标题 1 Char Char"/>
    <w:qFormat/>
    <w:uiPriority w:val="0"/>
    <w:rPr>
      <w:rFonts w:eastAsia="宋体"/>
      <w:b/>
      <w:bCs/>
      <w:color w:val="000000"/>
      <w:kern w:val="44"/>
      <w:sz w:val="44"/>
      <w:szCs w:val="44"/>
      <w:u w:color="000000"/>
      <w:lang w:val="en-US" w:eastAsia="zh-CN" w:bidi="ar-SA"/>
    </w:rPr>
  </w:style>
  <w:style w:type="character" w:customStyle="1" w:styleId="279">
    <w:name w:val="纯文本 Char2"/>
    <w:qFormat/>
    <w:uiPriority w:val="0"/>
    <w:rPr>
      <w:rFonts w:ascii="宋体" w:hAnsi="Courier New" w:eastAsia="宋体" w:cs="Courier New"/>
      <w:szCs w:val="21"/>
    </w:rPr>
  </w:style>
  <w:style w:type="character" w:customStyle="1" w:styleId="280">
    <w:name w:val="标题 8 Char"/>
    <w:qFormat/>
    <w:uiPriority w:val="0"/>
    <w:rPr>
      <w:rFonts w:ascii="Cambria" w:hAnsi="Cambria"/>
      <w:kern w:val="2"/>
      <w:sz w:val="24"/>
      <w:szCs w:val="24"/>
    </w:rPr>
  </w:style>
  <w:style w:type="character" w:customStyle="1" w:styleId="281">
    <w:name w:val="批注文字 Char2"/>
    <w:link w:val="18"/>
    <w:qFormat/>
    <w:uiPriority w:val="99"/>
    <w:rPr>
      <w:rFonts w:ascii="Times New Roman" w:hAnsi="Times New Roman"/>
      <w:sz w:val="20"/>
      <w:szCs w:val="24"/>
    </w:rPr>
  </w:style>
  <w:style w:type="character" w:customStyle="1" w:styleId="282">
    <w:name w:val="明显引用 Char3"/>
    <w:qFormat/>
    <w:uiPriority w:val="0"/>
    <w:rPr>
      <w:b/>
      <w:bCs/>
      <w:i/>
      <w:iCs/>
      <w:color w:val="4F81BD"/>
      <w:kern w:val="2"/>
      <w:sz w:val="21"/>
      <w:szCs w:val="22"/>
    </w:rPr>
  </w:style>
  <w:style w:type="character" w:customStyle="1" w:styleId="283">
    <w:name w:val="Body Text Indent Char1"/>
    <w:semiHidden/>
    <w:qFormat/>
    <w:uiPriority w:val="99"/>
    <w:rPr>
      <w:rFonts w:ascii="Calibri" w:hAnsi="Calibri"/>
      <w:kern w:val="2"/>
      <w:sz w:val="22"/>
    </w:rPr>
  </w:style>
  <w:style w:type="character" w:customStyle="1" w:styleId="284">
    <w:name w:val="标题 Char1"/>
    <w:qFormat/>
    <w:uiPriority w:val="10"/>
    <w:rPr>
      <w:rFonts w:ascii="Cambria" w:hAnsi="Cambria" w:eastAsia="宋体" w:cs="Times New Roman"/>
      <w:b/>
      <w:bCs/>
      <w:sz w:val="32"/>
      <w:szCs w:val="32"/>
    </w:rPr>
  </w:style>
  <w:style w:type="character" w:customStyle="1" w:styleId="285">
    <w:name w:val="样式10 Char Char"/>
    <w:qFormat/>
    <w:uiPriority w:val="0"/>
    <w:rPr>
      <w:sz w:val="20"/>
    </w:rPr>
  </w:style>
  <w:style w:type="character" w:customStyle="1" w:styleId="286">
    <w:name w:val="日期 Char3"/>
    <w:semiHidden/>
    <w:qFormat/>
    <w:uiPriority w:val="99"/>
    <w:rPr>
      <w:kern w:val="2"/>
      <w:sz w:val="21"/>
      <w:szCs w:val="24"/>
    </w:rPr>
  </w:style>
  <w:style w:type="character" w:customStyle="1" w:styleId="287">
    <w:name w:val="标题 5 Char3"/>
    <w:link w:val="6"/>
    <w:qFormat/>
    <w:uiPriority w:val="0"/>
  </w:style>
  <w:style w:type="character" w:customStyle="1" w:styleId="288">
    <w:name w:val="Char Char51"/>
    <w:qFormat/>
    <w:locked/>
    <w:uiPriority w:val="0"/>
    <w:rPr>
      <w:sz w:val="24"/>
      <w:shd w:val="clear" w:color="auto" w:fill="000080"/>
    </w:rPr>
  </w:style>
  <w:style w:type="character" w:customStyle="1" w:styleId="289">
    <w:name w:val="称呼 字符"/>
    <w:semiHidden/>
    <w:qFormat/>
    <w:uiPriority w:val="99"/>
    <w:rPr>
      <w:rFonts w:ascii="Calibri" w:hAnsi="Calibri" w:eastAsia="宋体" w:cs="Times New Roman"/>
      <w:kern w:val="2"/>
      <w:sz w:val="21"/>
      <w:szCs w:val="22"/>
    </w:rPr>
  </w:style>
  <w:style w:type="character" w:customStyle="1" w:styleId="290">
    <w:name w:val="引用 Char1"/>
    <w:qFormat/>
    <w:uiPriority w:val="29"/>
    <w:rPr>
      <w:rFonts w:ascii="Times New Roman" w:hAnsi="Times New Roman" w:eastAsia="宋体" w:cs="Times New Roman"/>
      <w:i/>
      <w:iCs/>
      <w:color w:val="000000"/>
      <w:szCs w:val="24"/>
    </w:rPr>
  </w:style>
  <w:style w:type="character" w:customStyle="1" w:styleId="291">
    <w:name w:val="标题 2 字符"/>
    <w:qFormat/>
    <w:uiPriority w:val="9"/>
    <w:rPr>
      <w:rFonts w:ascii="Arial" w:hAnsi="Arial" w:eastAsia="黑体" w:cs="Times New Roman"/>
      <w:b/>
      <w:bCs/>
      <w:szCs w:val="32"/>
    </w:rPr>
  </w:style>
  <w:style w:type="character" w:customStyle="1" w:styleId="292">
    <w:name w:val="不明显参考21"/>
    <w:qFormat/>
    <w:uiPriority w:val="0"/>
    <w:rPr>
      <w:smallCaps/>
      <w:color w:val="C0504D"/>
      <w:u w:val="single"/>
    </w:rPr>
  </w:style>
  <w:style w:type="character" w:customStyle="1" w:styleId="293">
    <w:name w:val="Heading 2 Char"/>
    <w:qFormat/>
    <w:uiPriority w:val="0"/>
    <w:rPr>
      <w:rFonts w:ascii="Arial" w:hAnsi="Arial" w:eastAsia="黑体"/>
      <w:b/>
      <w:bCs/>
      <w:kern w:val="2"/>
      <w:sz w:val="32"/>
      <w:szCs w:val="32"/>
      <w:lang w:val="en-US" w:eastAsia="zh-CN" w:bidi="ar-SA"/>
    </w:rPr>
  </w:style>
  <w:style w:type="character" w:customStyle="1" w:styleId="294">
    <w:name w:val="标题 5 Char2"/>
    <w:qFormat/>
    <w:uiPriority w:val="0"/>
    <w:rPr>
      <w:b/>
      <w:bCs/>
      <w:kern w:val="2"/>
      <w:sz w:val="28"/>
      <w:szCs w:val="28"/>
    </w:rPr>
  </w:style>
  <w:style w:type="character" w:customStyle="1" w:styleId="295">
    <w:name w:val="标题 8 Char3"/>
    <w:link w:val="9"/>
    <w:qFormat/>
    <w:uiPriority w:val="0"/>
  </w:style>
  <w:style w:type="character" w:customStyle="1" w:styleId="296">
    <w:name w:val="Char Char2"/>
    <w:qFormat/>
    <w:uiPriority w:val="0"/>
    <w:rPr>
      <w:rFonts w:ascii="宋体" w:hAnsi="宋体" w:eastAsia="宋体" w:cs="宋体"/>
      <w:kern w:val="0"/>
      <w:sz w:val="24"/>
      <w:szCs w:val="24"/>
    </w:rPr>
  </w:style>
  <w:style w:type="character" w:customStyle="1" w:styleId="297">
    <w:name w:val="批注文字 Char3"/>
    <w:basedOn w:val="55"/>
    <w:qFormat/>
    <w:uiPriority w:val="0"/>
  </w:style>
  <w:style w:type="character" w:customStyle="1" w:styleId="298">
    <w:name w:val="正文文本 2 字符"/>
    <w:semiHidden/>
    <w:qFormat/>
    <w:uiPriority w:val="99"/>
    <w:rPr>
      <w:rFonts w:ascii="Calibri" w:hAnsi="Calibri" w:eastAsia="宋体" w:cs="Times New Roman"/>
      <w:kern w:val="2"/>
      <w:sz w:val="21"/>
      <w:szCs w:val="22"/>
    </w:rPr>
  </w:style>
  <w:style w:type="character" w:customStyle="1" w:styleId="299">
    <w:name w:val="批注文字 Char1"/>
    <w:qFormat/>
    <w:uiPriority w:val="99"/>
    <w:rPr>
      <w:rFonts w:ascii="Times New Roman" w:hAnsi="Times New Roman" w:eastAsia="宋体" w:cs="Times New Roman"/>
      <w:szCs w:val="24"/>
    </w:rPr>
  </w:style>
  <w:style w:type="character" w:customStyle="1" w:styleId="300">
    <w:name w:val="标题 Char3"/>
    <w:qFormat/>
    <w:uiPriority w:val="0"/>
    <w:rPr>
      <w:rFonts w:ascii="Cambria" w:hAnsi="Cambria" w:eastAsia="宋体" w:cs="Times New Roman"/>
      <w:b/>
      <w:bCs/>
      <w:sz w:val="32"/>
      <w:szCs w:val="32"/>
    </w:rPr>
  </w:style>
  <w:style w:type="character" w:customStyle="1" w:styleId="301">
    <w:name w:val="Body Text Indent Char"/>
    <w:qFormat/>
    <w:uiPriority w:val="0"/>
    <w:rPr>
      <w:rFonts w:ascii="宋体" w:hAnsi="宋体" w:eastAsia="宋体"/>
      <w:kern w:val="2"/>
      <w:sz w:val="21"/>
      <w:lang w:val="en-US" w:eastAsia="zh-CN" w:bidi="ar-SA"/>
    </w:rPr>
  </w:style>
  <w:style w:type="character" w:customStyle="1" w:styleId="302">
    <w:name w:val="bigfont"/>
    <w:qFormat/>
    <w:uiPriority w:val="0"/>
  </w:style>
  <w:style w:type="character" w:customStyle="1" w:styleId="303">
    <w:name w:val="Header Char1"/>
    <w:semiHidden/>
    <w:qFormat/>
    <w:uiPriority w:val="99"/>
    <w:rPr>
      <w:rFonts w:ascii="Calibri" w:hAnsi="Calibri"/>
      <w:kern w:val="2"/>
      <w:sz w:val="18"/>
    </w:rPr>
  </w:style>
  <w:style w:type="character" w:customStyle="1" w:styleId="304">
    <w:name w:val="样式 新宋体 小四"/>
    <w:qFormat/>
    <w:uiPriority w:val="0"/>
    <w:rPr>
      <w:rFonts w:ascii="新宋体" w:hAnsi="新宋体" w:eastAsia="宋体"/>
      <w:sz w:val="21"/>
    </w:rPr>
  </w:style>
  <w:style w:type="character" w:customStyle="1" w:styleId="305">
    <w:name w:val="Footnote Text Char"/>
    <w:qFormat/>
    <w:uiPriority w:val="0"/>
    <w:rPr>
      <w:rFonts w:eastAsia="宋体"/>
      <w:sz w:val="18"/>
      <w:lang w:val="en-US" w:eastAsia="zh-CN" w:bidi="ar-SA"/>
    </w:rPr>
  </w:style>
  <w:style w:type="character" w:customStyle="1" w:styleId="306">
    <w:name w:val="批注框文本 Char2"/>
    <w:qFormat/>
    <w:uiPriority w:val="0"/>
    <w:rPr>
      <w:sz w:val="18"/>
      <w:szCs w:val="18"/>
    </w:rPr>
  </w:style>
  <w:style w:type="character" w:customStyle="1" w:styleId="307">
    <w:name w:val="level1"/>
    <w:qFormat/>
    <w:uiPriority w:val="0"/>
    <w:rPr>
      <w:sz w:val="20"/>
    </w:rPr>
  </w:style>
  <w:style w:type="character" w:customStyle="1" w:styleId="308">
    <w:name w:val="样式 标题 3h3section:3Level 3 HeadH3level_3PIM 33rd level3H... Char Char"/>
    <w:qFormat/>
    <w:uiPriority w:val="0"/>
    <w:rPr>
      <w:b/>
      <w:sz w:val="20"/>
    </w:rPr>
  </w:style>
  <w:style w:type="character" w:customStyle="1" w:styleId="309">
    <w:name w:val="正文文本 Char1"/>
    <w:qFormat/>
    <w:uiPriority w:val="0"/>
    <w:rPr>
      <w:kern w:val="2"/>
      <w:sz w:val="21"/>
      <w:szCs w:val="22"/>
    </w:rPr>
  </w:style>
  <w:style w:type="character" w:customStyle="1" w:styleId="310">
    <w:name w:val="正文文本 3 Char2"/>
    <w:qFormat/>
    <w:uiPriority w:val="0"/>
    <w:rPr>
      <w:kern w:val="2"/>
      <w:sz w:val="16"/>
      <w:szCs w:val="16"/>
    </w:rPr>
  </w:style>
  <w:style w:type="character" w:customStyle="1" w:styleId="311">
    <w:name w:val="Variable"/>
    <w:qFormat/>
    <w:uiPriority w:val="0"/>
    <w:rPr>
      <w:i/>
    </w:rPr>
  </w:style>
  <w:style w:type="character" w:customStyle="1" w:styleId="312">
    <w:name w:val="正文文本缩进 Char1"/>
    <w:basedOn w:val="55"/>
    <w:qFormat/>
    <w:uiPriority w:val="0"/>
  </w:style>
  <w:style w:type="character" w:customStyle="1" w:styleId="313">
    <w:name w:val="标题 9 Char2"/>
    <w:qFormat/>
    <w:uiPriority w:val="0"/>
    <w:rPr>
      <w:rFonts w:ascii="Cambria" w:hAnsi="Cambria" w:eastAsia="宋体"/>
      <w:kern w:val="2"/>
      <w:sz w:val="21"/>
      <w:szCs w:val="21"/>
    </w:rPr>
  </w:style>
  <w:style w:type="character" w:customStyle="1" w:styleId="314">
    <w:name w:val="纯文本 Char3"/>
    <w:link w:val="27"/>
    <w:qFormat/>
    <w:uiPriority w:val="0"/>
    <w:rPr>
      <w:rFonts w:ascii="宋体" w:hAnsi="Courier New"/>
      <w:sz w:val="20"/>
      <w:szCs w:val="24"/>
    </w:rPr>
  </w:style>
  <w:style w:type="character" w:customStyle="1" w:styleId="315">
    <w:name w:val="方案文档 Char Char"/>
    <w:link w:val="316"/>
    <w:qFormat/>
    <w:uiPriority w:val="0"/>
    <w:rPr>
      <w:rFonts w:ascii="宋体" w:hAnsi="宋体"/>
      <w:sz w:val="24"/>
      <w:szCs w:val="24"/>
      <w:lang w:val="zh-CN"/>
    </w:rPr>
  </w:style>
  <w:style w:type="paragraph" w:customStyle="1" w:styleId="316">
    <w:name w:val="方案文档"/>
    <w:basedOn w:val="1"/>
    <w:link w:val="315"/>
    <w:qFormat/>
    <w:uiPriority w:val="0"/>
    <w:pPr>
      <w:widowControl w:val="0"/>
      <w:spacing w:before="120" w:after="120" w:line="360" w:lineRule="auto"/>
      <w:ind w:right="32" w:firstLine="480"/>
    </w:pPr>
    <w:rPr>
      <w:rFonts w:ascii="宋体" w:hAnsi="宋体"/>
      <w:sz w:val="24"/>
      <w:szCs w:val="24"/>
      <w:lang w:val="zh-CN"/>
    </w:rPr>
  </w:style>
  <w:style w:type="character" w:customStyle="1" w:styleId="317">
    <w:name w:val="Header Char"/>
    <w:qFormat/>
    <w:uiPriority w:val="0"/>
    <w:rPr>
      <w:rFonts w:eastAsia="宋体"/>
      <w:kern w:val="2"/>
      <w:sz w:val="18"/>
      <w:szCs w:val="18"/>
      <w:lang w:val="en-US" w:eastAsia="zh-CN" w:bidi="ar-SA"/>
    </w:rPr>
  </w:style>
  <w:style w:type="character" w:customStyle="1" w:styleId="318">
    <w:name w:val="Char Char61"/>
    <w:qFormat/>
    <w:locked/>
    <w:uiPriority w:val="0"/>
    <w:rPr>
      <w:rFonts w:ascii="Cambria" w:hAnsi="Cambria"/>
      <w:b/>
      <w:sz w:val="32"/>
    </w:rPr>
  </w:style>
  <w:style w:type="character" w:customStyle="1" w:styleId="319">
    <w:name w:val="标题 4 Char"/>
    <w:qFormat/>
    <w:uiPriority w:val="0"/>
    <w:rPr>
      <w:rFonts w:ascii="Arial" w:hAnsi="Arial" w:eastAsia="宋体"/>
      <w:b/>
      <w:bCs/>
      <w:kern w:val="2"/>
      <w:sz w:val="21"/>
      <w:szCs w:val="28"/>
      <w:lang w:val="en-US" w:eastAsia="zh-CN" w:bidi="ar-SA"/>
    </w:rPr>
  </w:style>
  <w:style w:type="character" w:customStyle="1" w:styleId="320">
    <w:name w:val="Char Char411"/>
    <w:qFormat/>
    <w:uiPriority w:val="0"/>
    <w:rPr>
      <w:rFonts w:ascii="Times New Roman" w:hAnsi="Times New Roman" w:eastAsia="仿宋_GB2312" w:cs="Times New Roman"/>
      <w:sz w:val="25"/>
      <w:szCs w:val="24"/>
    </w:rPr>
  </w:style>
  <w:style w:type="character" w:customStyle="1" w:styleId="321">
    <w:name w:val="标题 Char4"/>
    <w:link w:val="49"/>
    <w:qFormat/>
    <w:uiPriority w:val="0"/>
    <w:rPr>
      <w:b/>
      <w:sz w:val="32"/>
      <w:szCs w:val="32"/>
    </w:rPr>
  </w:style>
  <w:style w:type="character" w:customStyle="1" w:styleId="322">
    <w:name w:val="文字2"/>
    <w:basedOn w:val="55"/>
    <w:qFormat/>
    <w:uiPriority w:val="0"/>
  </w:style>
  <w:style w:type="character" w:customStyle="1" w:styleId="323">
    <w:name w:val="书籍标题3"/>
    <w:qFormat/>
    <w:uiPriority w:val="0"/>
    <w:rPr>
      <w:b/>
      <w:bCs/>
      <w:smallCaps/>
      <w:spacing w:val="5"/>
    </w:rPr>
  </w:style>
  <w:style w:type="character" w:customStyle="1" w:styleId="324">
    <w:name w:val="正文文本缩进 2 Char3"/>
    <w:link w:val="30"/>
    <w:qFormat/>
    <w:uiPriority w:val="0"/>
    <w:rPr>
      <w:rFonts w:ascii="Times New Roman" w:hAnsi="Times New Roman"/>
      <w:sz w:val="20"/>
      <w:szCs w:val="24"/>
    </w:rPr>
  </w:style>
  <w:style w:type="character" w:customStyle="1" w:styleId="325">
    <w:name w:val="批注主题 Char3"/>
    <w:qFormat/>
    <w:uiPriority w:val="99"/>
    <w:rPr>
      <w:rFonts w:eastAsia="宋体"/>
      <w:b/>
      <w:bCs/>
      <w:kern w:val="2"/>
      <w:sz w:val="21"/>
      <w:szCs w:val="24"/>
    </w:rPr>
  </w:style>
  <w:style w:type="character" w:customStyle="1" w:styleId="326">
    <w:name w:val="日期 字符"/>
    <w:qFormat/>
    <w:uiPriority w:val="0"/>
    <w:rPr>
      <w:szCs w:val="24"/>
    </w:rPr>
  </w:style>
  <w:style w:type="character" w:customStyle="1" w:styleId="327">
    <w:name w:val="Comment Subject Char1"/>
    <w:semiHidden/>
    <w:qFormat/>
    <w:uiPriority w:val="99"/>
    <w:rPr>
      <w:rFonts w:ascii="Calibri" w:hAnsi="Calibri" w:eastAsia="宋体"/>
      <w:b/>
      <w:kern w:val="2"/>
      <w:sz w:val="22"/>
      <w:lang w:val="en-US" w:eastAsia="zh-CN"/>
    </w:rPr>
  </w:style>
  <w:style w:type="character" w:customStyle="1" w:styleId="328">
    <w:name w:val="不明显参考11"/>
    <w:qFormat/>
    <w:uiPriority w:val="99"/>
    <w:rPr>
      <w:smallCaps/>
      <w:color w:val="C0504D"/>
      <w:u w:val="single"/>
    </w:rPr>
  </w:style>
  <w:style w:type="character" w:customStyle="1" w:styleId="329">
    <w:name w:val="页眉 字符"/>
    <w:qFormat/>
    <w:uiPriority w:val="99"/>
    <w:rPr>
      <w:sz w:val="18"/>
      <w:szCs w:val="18"/>
    </w:rPr>
  </w:style>
  <w:style w:type="character" w:customStyle="1" w:styleId="330">
    <w:name w:val="Document Map Char1"/>
    <w:semiHidden/>
    <w:qFormat/>
    <w:uiPriority w:val="99"/>
    <w:rPr>
      <w:kern w:val="2"/>
      <w:sz w:val="2"/>
    </w:rPr>
  </w:style>
  <w:style w:type="character" w:customStyle="1" w:styleId="331">
    <w:name w:val="Char Char5"/>
    <w:qFormat/>
    <w:uiPriority w:val="0"/>
    <w:rPr>
      <w:kern w:val="2"/>
      <w:sz w:val="22"/>
    </w:rPr>
  </w:style>
  <w:style w:type="character" w:customStyle="1" w:styleId="332">
    <w:name w:val="正文文本 3 字符"/>
    <w:semiHidden/>
    <w:qFormat/>
    <w:uiPriority w:val="99"/>
    <w:rPr>
      <w:rFonts w:ascii="Calibri" w:hAnsi="Calibri" w:eastAsia="宋体" w:cs="Times New Roman"/>
      <w:kern w:val="2"/>
      <w:sz w:val="16"/>
      <w:szCs w:val="16"/>
    </w:rPr>
  </w:style>
  <w:style w:type="character" w:customStyle="1" w:styleId="333">
    <w:name w:val="Document Map Char"/>
    <w:qFormat/>
    <w:uiPriority w:val="0"/>
    <w:rPr>
      <w:rFonts w:eastAsia="宋体"/>
      <w:kern w:val="2"/>
      <w:sz w:val="21"/>
      <w:szCs w:val="24"/>
      <w:lang w:val="en-US" w:eastAsia="zh-CN" w:bidi="ar-SA"/>
    </w:rPr>
  </w:style>
  <w:style w:type="character" w:customStyle="1" w:styleId="334">
    <w:name w:val="样式 Char"/>
    <w:link w:val="335"/>
    <w:qFormat/>
    <w:locked/>
    <w:uiPriority w:val="0"/>
    <w:rPr>
      <w:rFonts w:ascii="宋体" w:hAnsi="宋体" w:cs="宋体"/>
      <w:kern w:val="2"/>
      <w:sz w:val="24"/>
      <w:szCs w:val="24"/>
    </w:rPr>
  </w:style>
  <w:style w:type="paragraph" w:customStyle="1" w:styleId="335">
    <w:name w:val="样式"/>
    <w:link w:val="334"/>
    <w:qFormat/>
    <w:uiPriority w:val="0"/>
    <w:pPr>
      <w:widowControl w:val="0"/>
      <w:autoSpaceDE w:val="0"/>
      <w:autoSpaceDN w:val="0"/>
      <w:adjustRightInd w:val="0"/>
    </w:pPr>
    <w:rPr>
      <w:rFonts w:ascii="宋体" w:hAnsi="宋体" w:eastAsia="宋体" w:cs="宋体"/>
      <w:kern w:val="2"/>
      <w:sz w:val="24"/>
      <w:szCs w:val="24"/>
      <w:lang w:val="en-US" w:eastAsia="zh-CN" w:bidi="ar-SA"/>
    </w:rPr>
  </w:style>
  <w:style w:type="character" w:customStyle="1" w:styleId="336">
    <w:name w:val="尾注文本 字符"/>
    <w:semiHidden/>
    <w:qFormat/>
    <w:uiPriority w:val="99"/>
    <w:rPr>
      <w:rFonts w:ascii="Calibri" w:hAnsi="Calibri" w:eastAsia="宋体" w:cs="Times New Roman"/>
      <w:kern w:val="2"/>
      <w:sz w:val="21"/>
      <w:szCs w:val="22"/>
    </w:rPr>
  </w:style>
  <w:style w:type="character" w:customStyle="1" w:styleId="337">
    <w:name w:val="文档结构图 Char4"/>
    <w:link w:val="16"/>
    <w:qFormat/>
    <w:uiPriority w:val="0"/>
    <w:rPr>
      <w:rFonts w:ascii="Times New Roman" w:hAnsi="Times New Roman"/>
      <w:sz w:val="20"/>
      <w:szCs w:val="24"/>
      <w:shd w:val="clear" w:color="auto" w:fill="000080"/>
    </w:rPr>
  </w:style>
  <w:style w:type="character" w:customStyle="1" w:styleId="338">
    <w:name w:val="Char Char231"/>
    <w:qFormat/>
    <w:uiPriority w:val="0"/>
    <w:rPr>
      <w:rFonts w:ascii="Times New Roman" w:hAnsi="Times New Roman" w:eastAsia="宋体" w:cs="Times New Roman"/>
      <w:b/>
      <w:bCs/>
      <w:kern w:val="44"/>
      <w:sz w:val="44"/>
      <w:szCs w:val="44"/>
    </w:rPr>
  </w:style>
  <w:style w:type="character" w:customStyle="1" w:styleId="339">
    <w:name w:val="标题5 Char Char"/>
    <w:link w:val="340"/>
    <w:qFormat/>
    <w:uiPriority w:val="0"/>
    <w:rPr>
      <w:rFonts w:ascii="Arial" w:hAnsi="Arial"/>
      <w:b/>
      <w:bCs/>
      <w:sz w:val="24"/>
      <w:szCs w:val="32"/>
    </w:rPr>
  </w:style>
  <w:style w:type="paragraph" w:customStyle="1" w:styleId="340">
    <w:name w:val="标题5"/>
    <w:basedOn w:val="4"/>
    <w:link w:val="339"/>
    <w:qFormat/>
    <w:uiPriority w:val="0"/>
    <w:pPr>
      <w:keepNext/>
      <w:keepLines/>
      <w:widowControl w:val="0"/>
      <w:spacing w:before="260" w:after="260" w:line="413" w:lineRule="auto"/>
      <w:ind w:left="0" w:firstLine="0"/>
    </w:pPr>
    <w:rPr>
      <w:rFonts w:ascii="Arial" w:hAnsi="Arial"/>
      <w:b/>
      <w:bCs/>
      <w:sz w:val="24"/>
      <w:szCs w:val="32"/>
    </w:rPr>
  </w:style>
  <w:style w:type="character" w:customStyle="1" w:styleId="341">
    <w:name w:val="正文文本 2 Char3"/>
    <w:link w:val="44"/>
    <w:qFormat/>
    <w:uiPriority w:val="0"/>
    <w:rPr>
      <w:rFonts w:ascii="Times New Roman" w:hAnsi="宋体"/>
      <w:sz w:val="24"/>
      <w:szCs w:val="20"/>
    </w:rPr>
  </w:style>
  <w:style w:type="character" w:customStyle="1" w:styleId="342">
    <w:name w:val="标题 1 Char3"/>
    <w:link w:val="2"/>
    <w:qFormat/>
    <w:uiPriority w:val="0"/>
    <w:rPr>
      <w:sz w:val="28"/>
      <w:szCs w:val="28"/>
    </w:rPr>
  </w:style>
  <w:style w:type="character" w:customStyle="1" w:styleId="343">
    <w:name w:val="Char Char151"/>
    <w:qFormat/>
    <w:uiPriority w:val="0"/>
    <w:rPr>
      <w:rFonts w:ascii="Cambria" w:hAnsi="Cambria" w:eastAsia="宋体" w:cs="Times New Roman"/>
      <w:szCs w:val="21"/>
    </w:rPr>
  </w:style>
  <w:style w:type="character" w:customStyle="1" w:styleId="344">
    <w:name w:val="标题 9 Char"/>
    <w:qFormat/>
    <w:uiPriority w:val="0"/>
    <w:rPr>
      <w:rFonts w:ascii="Cambria" w:hAnsi="Cambria"/>
      <w:kern w:val="2"/>
      <w:sz w:val="21"/>
      <w:szCs w:val="21"/>
    </w:rPr>
  </w:style>
  <w:style w:type="character" w:customStyle="1" w:styleId="345">
    <w:name w:val="日期 Char1"/>
    <w:qFormat/>
    <w:uiPriority w:val="0"/>
    <w:rPr>
      <w:rFonts w:ascii="Times New Roman" w:hAnsi="Times New Roman" w:eastAsia="宋体" w:cs="Times New Roman"/>
      <w:szCs w:val="24"/>
    </w:rPr>
  </w:style>
  <w:style w:type="character" w:customStyle="1" w:styleId="346">
    <w:name w:val="页眉 Char2"/>
    <w:qFormat/>
    <w:uiPriority w:val="0"/>
    <w:rPr>
      <w:kern w:val="2"/>
      <w:sz w:val="18"/>
      <w:szCs w:val="18"/>
    </w:rPr>
  </w:style>
  <w:style w:type="character" w:customStyle="1" w:styleId="347">
    <w:name w:val="标题 7 Char3"/>
    <w:link w:val="8"/>
    <w:qFormat/>
    <w:uiPriority w:val="0"/>
  </w:style>
  <w:style w:type="character" w:customStyle="1" w:styleId="348">
    <w:name w:val="Char Char110"/>
    <w:qFormat/>
    <w:uiPriority w:val="99"/>
    <w:rPr>
      <w:kern w:val="2"/>
      <w:sz w:val="24"/>
    </w:rPr>
  </w:style>
  <w:style w:type="character" w:customStyle="1" w:styleId="349">
    <w:name w:val="Char Char182"/>
    <w:qFormat/>
    <w:uiPriority w:val="0"/>
    <w:rPr>
      <w:rFonts w:ascii="Cambria" w:hAnsi="Cambria" w:eastAsia="宋体" w:cs="Times New Roman"/>
      <w:b/>
      <w:bCs/>
      <w:sz w:val="24"/>
      <w:szCs w:val="24"/>
    </w:rPr>
  </w:style>
  <w:style w:type="character" w:customStyle="1" w:styleId="350">
    <w:name w:val="正文文本首行缩进 2 字符"/>
    <w:semiHidden/>
    <w:qFormat/>
    <w:uiPriority w:val="99"/>
    <w:rPr>
      <w:rFonts w:ascii="Calibri" w:hAnsi="Calibri" w:eastAsia="宋体" w:cs="Times New Roman"/>
      <w:kern w:val="2"/>
      <w:sz w:val="21"/>
      <w:szCs w:val="22"/>
    </w:rPr>
  </w:style>
  <w:style w:type="character" w:customStyle="1" w:styleId="351">
    <w:name w:val="Char Char21"/>
    <w:qFormat/>
    <w:uiPriority w:val="0"/>
    <w:rPr>
      <w:rFonts w:ascii="Arial" w:hAnsi="Arial" w:eastAsia="黑体" w:cs="Times New Roman"/>
      <w:b/>
      <w:bCs/>
      <w:sz w:val="32"/>
      <w:szCs w:val="32"/>
    </w:rPr>
  </w:style>
  <w:style w:type="character" w:customStyle="1" w:styleId="352">
    <w:name w:val="Quote Char1"/>
    <w:qFormat/>
    <w:uiPriority w:val="29"/>
    <w:rPr>
      <w:rFonts w:ascii="Calibri" w:hAnsi="Calibri"/>
      <w:i/>
      <w:color w:val="000000"/>
      <w:kern w:val="2"/>
      <w:sz w:val="22"/>
    </w:rPr>
  </w:style>
  <w:style w:type="character" w:customStyle="1" w:styleId="353">
    <w:name w:val="引用 Char3"/>
    <w:qFormat/>
    <w:uiPriority w:val="0"/>
    <w:rPr>
      <w:i/>
      <w:iCs/>
      <w:color w:val="000000"/>
      <w:kern w:val="2"/>
      <w:sz w:val="21"/>
      <w:szCs w:val="22"/>
    </w:rPr>
  </w:style>
  <w:style w:type="character" w:customStyle="1" w:styleId="354">
    <w:name w:val="Char Char171"/>
    <w:qFormat/>
    <w:uiPriority w:val="0"/>
    <w:rPr>
      <w:rFonts w:ascii="Calibri" w:hAnsi="Calibri" w:eastAsia="宋体" w:cs="Times New Roman"/>
      <w:b/>
      <w:bCs/>
      <w:sz w:val="24"/>
      <w:szCs w:val="24"/>
    </w:rPr>
  </w:style>
  <w:style w:type="character" w:customStyle="1" w:styleId="355">
    <w:name w:val="明显强调111"/>
    <w:qFormat/>
    <w:uiPriority w:val="0"/>
    <w:rPr>
      <w:b/>
      <w:bCs/>
      <w:i/>
      <w:iCs/>
      <w:color w:val="4F81BD"/>
    </w:rPr>
  </w:style>
  <w:style w:type="character" w:customStyle="1" w:styleId="356">
    <w:name w:val="Char Char Char Char Char Char"/>
    <w:qFormat/>
    <w:uiPriority w:val="0"/>
    <w:rPr>
      <w:sz w:val="20"/>
    </w:rPr>
  </w:style>
  <w:style w:type="character" w:customStyle="1" w:styleId="357">
    <w:name w:val="文档结构图 Char1"/>
    <w:qFormat/>
    <w:uiPriority w:val="0"/>
    <w:rPr>
      <w:rFonts w:ascii="宋体" w:hAnsi="Times New Roman" w:eastAsia="宋体" w:cs="Times New Roman"/>
      <w:sz w:val="18"/>
      <w:szCs w:val="18"/>
    </w:rPr>
  </w:style>
  <w:style w:type="character" w:customStyle="1" w:styleId="358">
    <w:name w:val="Balloon Text Char1"/>
    <w:semiHidden/>
    <w:qFormat/>
    <w:uiPriority w:val="99"/>
    <w:rPr>
      <w:rFonts w:ascii="Calibri" w:hAnsi="Calibri"/>
      <w:kern w:val="2"/>
      <w:sz w:val="2"/>
    </w:rPr>
  </w:style>
  <w:style w:type="character" w:customStyle="1" w:styleId="359">
    <w:name w:val="Intense Quote Char1"/>
    <w:qFormat/>
    <w:uiPriority w:val="30"/>
    <w:rPr>
      <w:rFonts w:ascii="Calibri" w:hAnsi="Calibri"/>
      <w:b/>
      <w:i/>
      <w:color w:val="4F81BD"/>
      <w:kern w:val="2"/>
      <w:sz w:val="22"/>
    </w:rPr>
  </w:style>
  <w:style w:type="character" w:customStyle="1" w:styleId="360">
    <w:name w:val="Char Char141"/>
    <w:qFormat/>
    <w:uiPriority w:val="99"/>
    <w:rPr>
      <w:rFonts w:eastAsia="宋体"/>
      <w:kern w:val="2"/>
      <w:sz w:val="24"/>
      <w:lang w:val="en-US" w:eastAsia="zh-CN"/>
    </w:rPr>
  </w:style>
  <w:style w:type="character" w:customStyle="1" w:styleId="361">
    <w:name w:val="Body Text Char1"/>
    <w:semiHidden/>
    <w:qFormat/>
    <w:uiPriority w:val="99"/>
    <w:rPr>
      <w:rFonts w:ascii="Calibri" w:hAnsi="Calibri"/>
      <w:kern w:val="2"/>
      <w:sz w:val="22"/>
    </w:rPr>
  </w:style>
  <w:style w:type="character" w:customStyle="1" w:styleId="362">
    <w:name w:val="Title Char1"/>
    <w:qFormat/>
    <w:uiPriority w:val="10"/>
    <w:rPr>
      <w:rFonts w:ascii="Cambria" w:hAnsi="Cambria"/>
      <w:b/>
      <w:kern w:val="2"/>
      <w:sz w:val="32"/>
    </w:rPr>
  </w:style>
  <w:style w:type="character" w:customStyle="1" w:styleId="363">
    <w:name w:val="Char Char10"/>
    <w:qFormat/>
    <w:uiPriority w:val="0"/>
    <w:rPr>
      <w:rFonts w:ascii="Calibri" w:hAnsi="Calibri" w:eastAsia="宋体" w:cs="Times New Roman"/>
    </w:rPr>
  </w:style>
  <w:style w:type="character" w:customStyle="1" w:styleId="364">
    <w:name w:val="Char Char31"/>
    <w:qFormat/>
    <w:uiPriority w:val="99"/>
    <w:rPr>
      <w:rFonts w:ascii="宋体" w:hAnsi="Courier New"/>
      <w:kern w:val="2"/>
      <w:sz w:val="21"/>
    </w:rPr>
  </w:style>
  <w:style w:type="character" w:customStyle="1" w:styleId="365">
    <w:name w:val="Char Char81"/>
    <w:qFormat/>
    <w:uiPriority w:val="99"/>
    <w:rPr>
      <w:rFonts w:eastAsia="宋体"/>
      <w:kern w:val="2"/>
      <w:sz w:val="24"/>
      <w:lang w:val="en-US" w:eastAsia="zh-CN"/>
    </w:rPr>
  </w:style>
  <w:style w:type="character" w:customStyle="1" w:styleId="366">
    <w:name w:val="明显参考2"/>
    <w:qFormat/>
    <w:uiPriority w:val="0"/>
    <w:rPr>
      <w:b/>
      <w:bCs/>
      <w:smallCaps/>
      <w:color w:val="C0504D"/>
      <w:spacing w:val="5"/>
      <w:u w:val="single"/>
    </w:rPr>
  </w:style>
  <w:style w:type="character" w:customStyle="1" w:styleId="367">
    <w:name w:val="Char Char71"/>
    <w:qFormat/>
    <w:locked/>
    <w:uiPriority w:val="0"/>
    <w:rPr>
      <w:rFonts w:eastAsia="宋体"/>
      <w:sz w:val="24"/>
    </w:rPr>
  </w:style>
  <w:style w:type="character" w:customStyle="1" w:styleId="368">
    <w:name w:val="正文文本缩进 3 Char2"/>
    <w:link w:val="41"/>
    <w:qFormat/>
    <w:uiPriority w:val="0"/>
    <w:rPr>
      <w:rFonts w:ascii="宋体" w:hAnsi="Times New Roman"/>
      <w:sz w:val="16"/>
      <w:szCs w:val="20"/>
    </w:rPr>
  </w:style>
  <w:style w:type="character" w:customStyle="1" w:styleId="369">
    <w:name w:val="HTML 预设格式 Char Char"/>
    <w:qFormat/>
    <w:uiPriority w:val="0"/>
    <w:rPr>
      <w:sz w:val="20"/>
    </w:rPr>
  </w:style>
  <w:style w:type="character" w:customStyle="1" w:styleId="370">
    <w:name w:val="Intense Reference1"/>
    <w:qFormat/>
    <w:uiPriority w:val="99"/>
    <w:rPr>
      <w:b/>
      <w:smallCaps/>
      <w:color w:val="C0504D"/>
      <w:spacing w:val="5"/>
      <w:u w:val="single"/>
    </w:rPr>
  </w:style>
  <w:style w:type="character" w:customStyle="1" w:styleId="371">
    <w:name w:val="页脚 Char2"/>
    <w:qFormat/>
    <w:uiPriority w:val="0"/>
    <w:rPr>
      <w:kern w:val="2"/>
      <w:sz w:val="18"/>
      <w:szCs w:val="18"/>
    </w:rPr>
  </w:style>
  <w:style w:type="character" w:customStyle="1" w:styleId="372">
    <w:name w:val="标题 5 Char1"/>
    <w:qFormat/>
    <w:uiPriority w:val="0"/>
    <w:rPr>
      <w:rFonts w:eastAsia="宋体"/>
      <w:b/>
      <w:bCs/>
      <w:kern w:val="2"/>
      <w:sz w:val="28"/>
      <w:szCs w:val="28"/>
      <w:lang w:bidi="ar-SA"/>
    </w:rPr>
  </w:style>
  <w:style w:type="character" w:customStyle="1" w:styleId="373">
    <w:name w:val="正文文本 Char3"/>
    <w:qFormat/>
    <w:uiPriority w:val="0"/>
    <w:rPr>
      <w:kern w:val="2"/>
      <w:sz w:val="21"/>
      <w:szCs w:val="24"/>
    </w:rPr>
  </w:style>
  <w:style w:type="character" w:customStyle="1" w:styleId="374">
    <w:name w:val="样式3 Char Char Char Char"/>
    <w:qFormat/>
    <w:uiPriority w:val="0"/>
    <w:rPr>
      <w:b/>
      <w:sz w:val="20"/>
    </w:rPr>
  </w:style>
  <w:style w:type="character" w:customStyle="1" w:styleId="375">
    <w:name w:val="文档结构图 Char3"/>
    <w:qFormat/>
    <w:uiPriority w:val="0"/>
    <w:rPr>
      <w:rFonts w:ascii="宋体"/>
      <w:kern w:val="2"/>
      <w:sz w:val="18"/>
      <w:szCs w:val="18"/>
    </w:rPr>
  </w:style>
  <w:style w:type="character" w:customStyle="1" w:styleId="376">
    <w:name w:val="标题 9 Char1"/>
    <w:qFormat/>
    <w:uiPriority w:val="0"/>
    <w:rPr>
      <w:rFonts w:ascii="Cambria" w:hAnsi="Cambria" w:eastAsia="宋体"/>
      <w:kern w:val="2"/>
      <w:sz w:val="21"/>
      <w:szCs w:val="21"/>
      <w:lang w:val="en-US" w:eastAsia="zh-CN" w:bidi="ar-SA"/>
    </w:rPr>
  </w:style>
  <w:style w:type="character" w:customStyle="1" w:styleId="377">
    <w:name w:val="标题 5 Char"/>
    <w:qFormat/>
    <w:uiPriority w:val="0"/>
    <w:rPr>
      <w:rFonts w:eastAsia="宋体"/>
      <w:b/>
      <w:bCs/>
      <w:kern w:val="2"/>
      <w:sz w:val="28"/>
      <w:szCs w:val="28"/>
      <w:lang w:val="en-US" w:eastAsia="zh-CN" w:bidi="ar-SA"/>
    </w:rPr>
  </w:style>
  <w:style w:type="character" w:customStyle="1" w:styleId="378">
    <w:name w:val="样式9 Char Char"/>
    <w:qFormat/>
    <w:uiPriority w:val="0"/>
    <w:rPr>
      <w:sz w:val="20"/>
    </w:rPr>
  </w:style>
  <w:style w:type="character" w:customStyle="1" w:styleId="379">
    <w:name w:val="样式15 Char Char"/>
    <w:qFormat/>
    <w:uiPriority w:val="0"/>
    <w:rPr>
      <w:sz w:val="20"/>
    </w:rPr>
  </w:style>
  <w:style w:type="character" w:customStyle="1" w:styleId="380">
    <w:name w:val="正文首行缩进 Char Char"/>
    <w:qFormat/>
    <w:uiPriority w:val="0"/>
    <w:rPr>
      <w:sz w:val="20"/>
    </w:rPr>
  </w:style>
  <w:style w:type="character" w:customStyle="1" w:styleId="381">
    <w:name w:val="标题 3 Char2"/>
    <w:qFormat/>
    <w:uiPriority w:val="0"/>
    <w:rPr>
      <w:b/>
      <w:bCs/>
      <w:kern w:val="2"/>
      <w:sz w:val="32"/>
      <w:szCs w:val="32"/>
    </w:rPr>
  </w:style>
  <w:style w:type="character" w:customStyle="1" w:styleId="382">
    <w:name w:val="样式 Char Char"/>
    <w:qFormat/>
    <w:locked/>
    <w:uiPriority w:val="0"/>
    <w:rPr>
      <w:rFonts w:ascii="宋体" w:hAnsi="宋体" w:cs="宋体"/>
      <w:sz w:val="24"/>
      <w:szCs w:val="24"/>
      <w:lang w:val="en-US" w:eastAsia="zh-CN" w:bidi="ar-SA"/>
    </w:rPr>
  </w:style>
  <w:style w:type="character" w:customStyle="1" w:styleId="383">
    <w:name w:val="明显参考3"/>
    <w:qFormat/>
    <w:uiPriority w:val="0"/>
    <w:rPr>
      <w:b/>
      <w:bCs/>
      <w:smallCaps/>
      <w:color w:val="C0504D"/>
      <w:spacing w:val="5"/>
      <w:u w:val="single"/>
    </w:rPr>
  </w:style>
  <w:style w:type="character" w:customStyle="1" w:styleId="384">
    <w:name w:val="正文文本首行缩进 2 字符1"/>
    <w:link w:val="81"/>
    <w:qFormat/>
    <w:uiPriority w:val="0"/>
    <w:rPr>
      <w:rFonts w:eastAsia="仿宋_GB2312"/>
      <w:kern w:val="2"/>
      <w:szCs w:val="24"/>
    </w:rPr>
  </w:style>
  <w:style w:type="character" w:customStyle="1" w:styleId="385">
    <w:name w:val="副标题 Char"/>
    <w:qFormat/>
    <w:uiPriority w:val="0"/>
    <w:rPr>
      <w:rFonts w:ascii="Cambria" w:hAnsi="Cambria"/>
      <w:b/>
      <w:bCs/>
      <w:kern w:val="28"/>
      <w:sz w:val="32"/>
      <w:szCs w:val="32"/>
    </w:rPr>
  </w:style>
  <w:style w:type="character" w:customStyle="1" w:styleId="386">
    <w:name w:val="标题 6 Char2"/>
    <w:qFormat/>
    <w:uiPriority w:val="0"/>
    <w:rPr>
      <w:rFonts w:ascii="Cambria" w:hAnsi="Cambria" w:eastAsia="宋体"/>
      <w:b/>
      <w:bCs/>
      <w:kern w:val="2"/>
      <w:sz w:val="24"/>
      <w:szCs w:val="24"/>
    </w:rPr>
  </w:style>
  <w:style w:type="character" w:customStyle="1" w:styleId="387">
    <w:name w:val="正文文本 3 Char1"/>
    <w:semiHidden/>
    <w:qFormat/>
    <w:uiPriority w:val="99"/>
    <w:rPr>
      <w:kern w:val="2"/>
      <w:sz w:val="16"/>
      <w:szCs w:val="16"/>
    </w:rPr>
  </w:style>
  <w:style w:type="character" w:customStyle="1" w:styleId="388">
    <w:name w:val="标题 6 Char1"/>
    <w:qFormat/>
    <w:uiPriority w:val="0"/>
    <w:rPr>
      <w:rFonts w:ascii="Cambria" w:hAnsi="Cambria" w:eastAsia="宋体"/>
      <w:b/>
      <w:bCs/>
      <w:kern w:val="2"/>
      <w:sz w:val="24"/>
      <w:szCs w:val="24"/>
      <w:lang w:val="en-US" w:eastAsia="zh-CN" w:bidi="ar-SA"/>
    </w:rPr>
  </w:style>
  <w:style w:type="character" w:customStyle="1" w:styleId="389">
    <w:name w:val="正文首行缩进 Char2"/>
    <w:qFormat/>
    <w:uiPriority w:val="0"/>
    <w:rPr>
      <w:kern w:val="2"/>
      <w:sz w:val="21"/>
      <w:szCs w:val="24"/>
    </w:rPr>
  </w:style>
  <w:style w:type="character" w:customStyle="1" w:styleId="390">
    <w:name w:val="样式14 Char Char"/>
    <w:qFormat/>
    <w:uiPriority w:val="0"/>
    <w:rPr>
      <w:sz w:val="20"/>
    </w:rPr>
  </w:style>
  <w:style w:type="character" w:customStyle="1" w:styleId="391">
    <w:name w:val="H2 Char"/>
    <w:qFormat/>
    <w:uiPriority w:val="0"/>
    <w:rPr>
      <w:b/>
      <w:sz w:val="20"/>
    </w:rPr>
  </w:style>
  <w:style w:type="character" w:customStyle="1" w:styleId="392">
    <w:name w:val="批注主题 Char4"/>
    <w:qFormat/>
    <w:uiPriority w:val="0"/>
    <w:rPr>
      <w:rFonts w:ascii="宋体"/>
      <w:b/>
      <w:bCs/>
      <w:sz w:val="28"/>
    </w:rPr>
  </w:style>
  <w:style w:type="character" w:customStyle="1" w:styleId="393">
    <w:name w:val="称呼 Char1"/>
    <w:qFormat/>
    <w:uiPriority w:val="99"/>
    <w:rPr>
      <w:kern w:val="2"/>
      <w:szCs w:val="24"/>
    </w:rPr>
  </w:style>
  <w:style w:type="character" w:customStyle="1" w:styleId="394">
    <w:name w:val="H1 Char"/>
    <w:qFormat/>
    <w:uiPriority w:val="0"/>
    <w:rPr>
      <w:b/>
      <w:sz w:val="20"/>
    </w:rPr>
  </w:style>
  <w:style w:type="character" w:customStyle="1" w:styleId="395">
    <w:name w:val="正文（首行缩进两字） Char Char Char Char Char Char Char Char Char Char Char Char Char Char Char Char Char Char Char Char Char Char Char Char Char Char Char Char Char Char Char Char Char Char Char Char Char Char Char Char Char Char Char Char Char Char"/>
    <w:qFormat/>
    <w:uiPriority w:val="0"/>
    <w:rPr>
      <w:sz w:val="20"/>
    </w:rPr>
  </w:style>
  <w:style w:type="character" w:customStyle="1" w:styleId="396">
    <w:name w:val="apple-style-span"/>
    <w:qFormat/>
    <w:uiPriority w:val="0"/>
    <w:rPr>
      <w:rFonts w:cs="Times New Roman"/>
    </w:rPr>
  </w:style>
  <w:style w:type="character" w:customStyle="1" w:styleId="397">
    <w:name w:val="明显强调3"/>
    <w:qFormat/>
    <w:uiPriority w:val="0"/>
    <w:rPr>
      <w:b/>
      <w:bCs/>
      <w:i/>
      <w:iCs/>
      <w:color w:val="4F81BD"/>
    </w:rPr>
  </w:style>
  <w:style w:type="character" w:customStyle="1" w:styleId="398">
    <w:name w:val="ask-title2"/>
    <w:basedOn w:val="55"/>
    <w:qFormat/>
    <w:uiPriority w:val="0"/>
  </w:style>
  <w:style w:type="character" w:customStyle="1" w:styleId="399">
    <w:name w:val="正文缩进 Char2"/>
    <w:qFormat/>
    <w:uiPriority w:val="0"/>
    <w:rPr>
      <w:kern w:val="2"/>
      <w:szCs w:val="24"/>
    </w:rPr>
  </w:style>
  <w:style w:type="character" w:customStyle="1" w:styleId="400">
    <w:name w:val="正文文本 3 Char3"/>
    <w:link w:val="20"/>
    <w:qFormat/>
    <w:uiPriority w:val="0"/>
    <w:rPr>
      <w:rFonts w:ascii="Times New Roman" w:hAnsi="宋体"/>
      <w:color w:val="000000"/>
      <w:sz w:val="24"/>
      <w:szCs w:val="20"/>
    </w:rPr>
  </w:style>
  <w:style w:type="character" w:customStyle="1" w:styleId="401">
    <w:name w:val="tt21"/>
    <w:qFormat/>
    <w:uiPriority w:val="0"/>
    <w:rPr>
      <w:b/>
      <w:sz w:val="20"/>
    </w:rPr>
  </w:style>
  <w:style w:type="character" w:customStyle="1" w:styleId="402">
    <w:name w:val="标题 Char"/>
    <w:qFormat/>
    <w:uiPriority w:val="10"/>
    <w:rPr>
      <w:rFonts w:ascii="Cambria" w:hAnsi="Cambria"/>
      <w:b/>
      <w:bCs/>
      <w:kern w:val="2"/>
      <w:sz w:val="32"/>
      <w:szCs w:val="32"/>
      <w:lang w:bidi="ar-SA"/>
    </w:rPr>
  </w:style>
  <w:style w:type="character" w:customStyle="1" w:styleId="403">
    <w:name w:val="标题 2 Char2"/>
    <w:qFormat/>
    <w:uiPriority w:val="0"/>
    <w:rPr>
      <w:rFonts w:ascii="Arial" w:hAnsi="Arial" w:eastAsia="黑体"/>
      <w:b/>
      <w:bCs/>
      <w:kern w:val="2"/>
      <w:sz w:val="32"/>
      <w:szCs w:val="32"/>
    </w:rPr>
  </w:style>
  <w:style w:type="character" w:customStyle="1" w:styleId="404">
    <w:name w:val="样式3 Char Char"/>
    <w:qFormat/>
    <w:uiPriority w:val="0"/>
    <w:rPr>
      <w:b/>
      <w:sz w:val="20"/>
    </w:rPr>
  </w:style>
  <w:style w:type="character" w:customStyle="1" w:styleId="405">
    <w:name w:val="style41"/>
    <w:qFormat/>
    <w:uiPriority w:val="0"/>
    <w:rPr>
      <w:color w:val="AA1515"/>
      <w:sz w:val="20"/>
    </w:rPr>
  </w:style>
  <w:style w:type="character" w:customStyle="1" w:styleId="406">
    <w:name w:val="正文文本 2 Char1"/>
    <w:qFormat/>
    <w:uiPriority w:val="99"/>
    <w:rPr>
      <w:rFonts w:ascii="宋体"/>
      <w:sz w:val="24"/>
    </w:rPr>
  </w:style>
  <w:style w:type="paragraph" w:customStyle="1" w:styleId="407">
    <w:name w:val="目录 51"/>
    <w:basedOn w:val="1"/>
    <w:next w:val="1"/>
    <w:qFormat/>
    <w:uiPriority w:val="0"/>
    <w:pPr>
      <w:widowControl w:val="0"/>
      <w:ind w:left="1050"/>
    </w:pPr>
    <w:rPr>
      <w:rFonts w:hAnsi="宋体" w:cs="宋体"/>
      <w:szCs w:val="20"/>
    </w:rPr>
  </w:style>
  <w:style w:type="paragraph" w:customStyle="1" w:styleId="408">
    <w:name w:val="xl168"/>
    <w:basedOn w:val="1"/>
    <w:next w:val="1"/>
    <w:qFormat/>
    <w:uiPriority w:val="0"/>
    <w:pPr>
      <w:spacing w:before="280" w:after="280"/>
      <w:jc w:val="center"/>
    </w:pPr>
    <w:rPr>
      <w:rFonts w:ascii="宋体" w:hAnsi="宋体" w:cs="宋体"/>
      <w:sz w:val="24"/>
      <w:szCs w:val="20"/>
    </w:rPr>
  </w:style>
  <w:style w:type="paragraph" w:customStyle="1" w:styleId="409">
    <w:name w:val="样式 标题 3 + (中文) 黑体 小四 非加粗 段前: 7.8 磅 段后: 0 磅 行距: 固定值 20 磅"/>
    <w:basedOn w:val="4"/>
    <w:qFormat/>
    <w:uiPriority w:val="0"/>
    <w:pPr>
      <w:keepNext/>
      <w:keepLines/>
      <w:widowControl w:val="0"/>
      <w:spacing w:line="400" w:lineRule="exact"/>
      <w:ind w:left="0" w:firstLine="0"/>
    </w:pPr>
    <w:rPr>
      <w:rFonts w:ascii="Times New Roman" w:hAnsi="Times New Roman" w:eastAsia="黑体" w:cs="宋体"/>
      <w:sz w:val="20"/>
      <w:szCs w:val="20"/>
    </w:rPr>
  </w:style>
  <w:style w:type="paragraph" w:customStyle="1" w:styleId="410">
    <w:name w:val="xl142"/>
    <w:basedOn w:val="1"/>
    <w:next w:val="1"/>
    <w:qFormat/>
    <w:uiPriority w:val="0"/>
    <w:pPr>
      <w:spacing w:before="280" w:after="280"/>
      <w:jc w:val="center"/>
    </w:pPr>
    <w:rPr>
      <w:rFonts w:ascii="宋体" w:hAnsi="宋体" w:cs="宋体"/>
      <w:color w:val="000000"/>
      <w:sz w:val="20"/>
      <w:szCs w:val="20"/>
    </w:rPr>
  </w:style>
  <w:style w:type="paragraph" w:customStyle="1" w:styleId="411">
    <w:name w:val="Char Char Char Char4"/>
    <w:basedOn w:val="1"/>
    <w:qFormat/>
    <w:uiPriority w:val="0"/>
    <w:pPr>
      <w:widowControl w:val="0"/>
    </w:pPr>
    <w:rPr>
      <w:rFonts w:ascii="Times New Roman" w:hAnsi="Times New Roman"/>
      <w:kern w:val="2"/>
      <w:szCs w:val="24"/>
    </w:rPr>
  </w:style>
  <w:style w:type="paragraph" w:customStyle="1" w:styleId="412">
    <w:name w:val="Char Char Char1 Char Char Char Char Char Char Char Char Char Char Char Char Char Char Char Char Char Char Char21"/>
    <w:basedOn w:val="1"/>
    <w:qFormat/>
    <w:uiPriority w:val="0"/>
    <w:pPr>
      <w:widowControl w:val="0"/>
    </w:pPr>
    <w:rPr>
      <w:rFonts w:ascii="Times New Roman" w:hAnsi="Times New Roman"/>
      <w:kern w:val="2"/>
      <w:szCs w:val="24"/>
    </w:rPr>
  </w:style>
  <w:style w:type="paragraph" w:customStyle="1" w:styleId="413">
    <w:name w:val="fontsize"/>
    <w:basedOn w:val="1"/>
    <w:next w:val="414"/>
    <w:qFormat/>
    <w:uiPriority w:val="0"/>
    <w:pPr>
      <w:spacing w:before="280" w:after="280"/>
      <w:ind w:firstLine="180"/>
    </w:pPr>
    <w:rPr>
      <w:rFonts w:ascii="Arial Unicode MS" w:hAnsi="宋体" w:eastAsia="Arial Unicode MS" w:cs="宋体"/>
      <w:color w:val="000000"/>
      <w:sz w:val="24"/>
      <w:szCs w:val="20"/>
      <w:vertAlign w:val="subscript"/>
    </w:rPr>
  </w:style>
  <w:style w:type="paragraph" w:customStyle="1" w:styleId="414">
    <w:name w:val="文档正文"/>
    <w:basedOn w:val="1"/>
    <w:next w:val="415"/>
    <w:qFormat/>
    <w:uiPriority w:val="0"/>
    <w:pPr>
      <w:widowControl w:val="0"/>
      <w:spacing w:line="480" w:lineRule="atLeast"/>
      <w:ind w:firstLine="567"/>
    </w:pPr>
    <w:rPr>
      <w:rFonts w:ascii="长城仿宋" w:hAnsi="宋体" w:cs="宋体"/>
      <w:sz w:val="24"/>
      <w:szCs w:val="20"/>
    </w:rPr>
  </w:style>
  <w:style w:type="paragraph" w:customStyle="1" w:styleId="415">
    <w:name w:val="样式 (中文) 黑体 小二 加粗 居中 行距: 1.5 倍行距"/>
    <w:basedOn w:val="2"/>
    <w:next w:val="416"/>
    <w:qFormat/>
    <w:uiPriority w:val="0"/>
    <w:pPr>
      <w:widowControl w:val="0"/>
      <w:spacing w:before="340" w:after="330"/>
      <w:jc w:val="center"/>
    </w:pPr>
    <w:rPr>
      <w:rFonts w:ascii="Times New Roman" w:hAnsi="宋体" w:eastAsia="黑体" w:cs="宋体"/>
      <w:sz w:val="36"/>
      <w:szCs w:val="20"/>
    </w:rPr>
  </w:style>
  <w:style w:type="paragraph" w:customStyle="1" w:styleId="416">
    <w:name w:val="样式6"/>
    <w:next w:val="1"/>
    <w:qFormat/>
    <w:uiPriority w:val="0"/>
    <w:pPr>
      <w:widowControl w:val="0"/>
      <w:jc w:val="both"/>
    </w:pPr>
    <w:rPr>
      <w:rFonts w:ascii="Times New Roman" w:hAnsi="宋体" w:eastAsia="仿宋_GB2312" w:cs="宋体"/>
      <w:sz w:val="28"/>
      <w:szCs w:val="20"/>
      <w:lang w:val="en-US" w:eastAsia="zh-CN" w:bidi="ar-SA"/>
    </w:rPr>
  </w:style>
  <w:style w:type="paragraph" w:customStyle="1" w:styleId="417">
    <w:name w:val="xl131"/>
    <w:basedOn w:val="1"/>
    <w:next w:val="418"/>
    <w:qFormat/>
    <w:uiPriority w:val="0"/>
    <w:pPr>
      <w:spacing w:before="280" w:after="280"/>
    </w:pPr>
    <w:rPr>
      <w:rFonts w:ascii="宋体" w:hAnsi="宋体" w:cs="宋体"/>
      <w:sz w:val="24"/>
      <w:szCs w:val="20"/>
    </w:rPr>
  </w:style>
  <w:style w:type="paragraph" w:customStyle="1" w:styleId="418">
    <w:name w:val="样式7"/>
    <w:next w:val="1"/>
    <w:qFormat/>
    <w:uiPriority w:val="0"/>
    <w:pPr>
      <w:widowControl w:val="0"/>
      <w:jc w:val="both"/>
    </w:pPr>
    <w:rPr>
      <w:rFonts w:ascii="Times New Roman" w:hAnsi="宋体" w:eastAsia="仿宋_GB2312" w:cs="宋体"/>
      <w:sz w:val="28"/>
      <w:szCs w:val="20"/>
      <w:lang w:val="en-US" w:eastAsia="zh-CN" w:bidi="ar-SA"/>
    </w:rPr>
  </w:style>
  <w:style w:type="paragraph" w:customStyle="1" w:styleId="419">
    <w:name w:val="Revision1"/>
    <w:qFormat/>
    <w:uiPriority w:val="99"/>
    <w:rPr>
      <w:rFonts w:ascii="Times New Roman" w:hAnsi="Times New Roman" w:eastAsia="宋体" w:cs="Times New Roman"/>
      <w:kern w:val="2"/>
      <w:sz w:val="21"/>
      <w:szCs w:val="24"/>
      <w:lang w:val="en-US" w:eastAsia="zh-CN" w:bidi="ar-SA"/>
    </w:rPr>
  </w:style>
  <w:style w:type="paragraph" w:customStyle="1" w:styleId="420">
    <w:name w:val="2-2ji"/>
    <w:basedOn w:val="3"/>
    <w:qFormat/>
    <w:uiPriority w:val="0"/>
    <w:pPr>
      <w:keepNext/>
      <w:keepLines/>
      <w:widowControl w:val="0"/>
      <w:spacing w:line="360" w:lineRule="auto"/>
      <w:jc w:val="center"/>
    </w:pPr>
    <w:rPr>
      <w:bCs/>
      <w:szCs w:val="24"/>
    </w:rPr>
  </w:style>
  <w:style w:type="paragraph" w:customStyle="1" w:styleId="421">
    <w:name w:val="封四"/>
    <w:basedOn w:val="231"/>
    <w:next w:val="231"/>
    <w:qFormat/>
    <w:uiPriority w:val="0"/>
  </w:style>
  <w:style w:type="paragraph" w:customStyle="1" w:styleId="422">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3">
    <w:name w:val="五号正文（标准）"/>
    <w:basedOn w:val="1"/>
    <w:next w:val="424"/>
    <w:qFormat/>
    <w:uiPriority w:val="0"/>
    <w:pPr>
      <w:widowControl w:val="0"/>
      <w:spacing w:line="360" w:lineRule="auto"/>
      <w:ind w:firstLine="600"/>
    </w:pPr>
    <w:rPr>
      <w:rFonts w:ascii="仿宋_GB2312" w:hAnsi="宋体" w:eastAsia="仿宋_GB2312" w:cs="宋体"/>
      <w:b/>
      <w:sz w:val="30"/>
      <w:szCs w:val="20"/>
    </w:rPr>
  </w:style>
  <w:style w:type="paragraph" w:customStyle="1" w:styleId="424">
    <w:name w:val="Char Char1 Char Char Char"/>
    <w:next w:val="21"/>
    <w:qFormat/>
    <w:uiPriority w:val="0"/>
    <w:pPr>
      <w:widowControl w:val="0"/>
      <w:shd w:val="clear" w:color="000000" w:fill="000080"/>
      <w:jc w:val="both"/>
    </w:pPr>
    <w:rPr>
      <w:rFonts w:ascii="Times New Roman" w:hAnsi="宋体" w:eastAsia="Times New Roman" w:cs="宋体"/>
      <w:sz w:val="21"/>
      <w:szCs w:val="20"/>
      <w:lang w:val="en-US" w:eastAsia="zh-CN" w:bidi="ar-SA"/>
    </w:rPr>
  </w:style>
  <w:style w:type="paragraph" w:customStyle="1" w:styleId="425">
    <w:name w:val="Paragraph P1&amp;2"/>
    <w:basedOn w:val="1"/>
    <w:next w:val="426"/>
    <w:qFormat/>
    <w:uiPriority w:val="0"/>
    <w:pPr>
      <w:spacing w:before="40" w:after="60" w:line="360" w:lineRule="auto"/>
      <w:ind w:left="720" w:hanging="360"/>
    </w:pPr>
    <w:rPr>
      <w:rFonts w:ascii="宋体" w:hAnsi="宋体" w:cs="宋体"/>
      <w:color w:val="FF0000"/>
      <w:sz w:val="24"/>
      <w:szCs w:val="20"/>
    </w:rPr>
  </w:style>
  <w:style w:type="paragraph" w:customStyle="1" w:styleId="426">
    <w:name w:val="xl169"/>
    <w:basedOn w:val="1"/>
    <w:next w:val="427"/>
    <w:qFormat/>
    <w:uiPriority w:val="0"/>
    <w:pPr>
      <w:shd w:val="clear" w:color="000000" w:fill="C0C0C0"/>
      <w:spacing w:before="280" w:after="280"/>
      <w:jc w:val="center"/>
    </w:pPr>
    <w:rPr>
      <w:rFonts w:ascii="宋体" w:hAnsi="宋体" w:cs="宋体"/>
      <w:sz w:val="20"/>
      <w:szCs w:val="20"/>
    </w:rPr>
  </w:style>
  <w:style w:type="paragraph" w:customStyle="1" w:styleId="427">
    <w:name w:val="Char Char1 Char Char Char Char Char Char Char Char Char Char Char Char Char Char"/>
    <w:basedOn w:val="1"/>
    <w:qFormat/>
    <w:uiPriority w:val="0"/>
    <w:pPr>
      <w:widowControl w:val="0"/>
      <w:spacing w:after="160" w:line="240" w:lineRule="exact"/>
      <w:jc w:val="left"/>
    </w:pPr>
    <w:rPr>
      <w:rFonts w:ascii="Times New Roman" w:hAnsi="Times New Roman"/>
      <w:kern w:val="2"/>
      <w:szCs w:val="24"/>
    </w:rPr>
  </w:style>
  <w:style w:type="paragraph" w:customStyle="1" w:styleId="428">
    <w:name w:val="默认段落字体 Para Char"/>
    <w:basedOn w:val="1"/>
    <w:next w:val="429"/>
    <w:qFormat/>
    <w:uiPriority w:val="0"/>
    <w:pPr>
      <w:widowControl w:val="0"/>
    </w:pPr>
    <w:rPr>
      <w:rFonts w:ascii="Times New Roman" w:hAnsi="宋体" w:cs="宋体"/>
      <w:szCs w:val="20"/>
    </w:rPr>
  </w:style>
  <w:style w:type="paragraph" w:customStyle="1" w:styleId="429">
    <w:name w:val="样式5"/>
    <w:basedOn w:val="70"/>
    <w:next w:val="430"/>
    <w:qFormat/>
    <w:uiPriority w:val="0"/>
    <w:pPr>
      <w:widowControl w:val="0"/>
      <w:spacing w:before="340" w:after="330" w:line="360" w:lineRule="auto"/>
      <w:ind w:firstLine="0"/>
      <w:jc w:val="center"/>
      <w:outlineLvl w:val="0"/>
    </w:pPr>
    <w:rPr>
      <w:rFonts w:ascii="Times New Roman" w:hAnsi="宋体" w:eastAsia="黑体" w:cs="宋体"/>
      <w:b/>
      <w:sz w:val="36"/>
      <w:szCs w:val="20"/>
    </w:rPr>
  </w:style>
  <w:style w:type="paragraph" w:customStyle="1" w:styleId="430">
    <w:name w:val="Char Char Char1 Char5"/>
    <w:basedOn w:val="1"/>
    <w:next w:val="34"/>
    <w:qFormat/>
    <w:uiPriority w:val="0"/>
    <w:pPr>
      <w:widowControl w:val="0"/>
    </w:pPr>
    <w:rPr>
      <w:rFonts w:ascii="Times New Roman" w:hAnsi="宋体" w:cs="宋体"/>
      <w:szCs w:val="20"/>
    </w:rPr>
  </w:style>
  <w:style w:type="paragraph" w:customStyle="1" w:styleId="431">
    <w:name w:val="(1)"/>
    <w:basedOn w:val="1"/>
    <w:qFormat/>
    <w:uiPriority w:val="0"/>
    <w:pPr>
      <w:widowControl w:val="0"/>
      <w:tabs>
        <w:tab w:val="left" w:pos="1134"/>
        <w:tab w:val="left" w:pos="1647"/>
      </w:tabs>
    </w:pPr>
    <w:rPr>
      <w:rFonts w:ascii="宋体" w:hAnsi="宋体"/>
      <w:kern w:val="2"/>
      <w:sz w:val="24"/>
      <w:szCs w:val="24"/>
    </w:rPr>
  </w:style>
  <w:style w:type="paragraph" w:customStyle="1" w:styleId="432">
    <w:name w:val="xl152"/>
    <w:basedOn w:val="1"/>
    <w:next w:val="433"/>
    <w:qFormat/>
    <w:uiPriority w:val="0"/>
    <w:pPr>
      <w:spacing w:before="280" w:after="280"/>
    </w:pPr>
    <w:rPr>
      <w:rFonts w:ascii="宋体" w:hAnsi="宋体" w:cs="宋体"/>
      <w:b/>
      <w:sz w:val="18"/>
      <w:szCs w:val="20"/>
    </w:rPr>
  </w:style>
  <w:style w:type="paragraph" w:customStyle="1" w:styleId="433">
    <w:name w:val="reader-word-layer reader-word-s1-11"/>
    <w:basedOn w:val="1"/>
    <w:next w:val="434"/>
    <w:qFormat/>
    <w:uiPriority w:val="0"/>
    <w:pPr>
      <w:spacing w:before="280" w:after="280"/>
    </w:pPr>
    <w:rPr>
      <w:rFonts w:ascii="宋体" w:hAnsi="宋体" w:cs="宋体"/>
      <w:sz w:val="24"/>
      <w:szCs w:val="20"/>
    </w:rPr>
  </w:style>
  <w:style w:type="paragraph" w:customStyle="1" w:styleId="434">
    <w:name w:val="TOC 21"/>
    <w:next w:val="1"/>
    <w:qFormat/>
    <w:uiPriority w:val="0"/>
    <w:pPr>
      <w:wordWrap w:val="0"/>
      <w:ind w:left="425"/>
      <w:jc w:val="both"/>
    </w:pPr>
    <w:rPr>
      <w:rFonts w:ascii="宋体" w:hAnsi="宋体" w:eastAsia="宋体" w:cs="宋体"/>
      <w:sz w:val="21"/>
      <w:szCs w:val="20"/>
      <w:lang w:val="en-US" w:eastAsia="zh-CN" w:bidi="ar-SA"/>
    </w:rPr>
  </w:style>
  <w:style w:type="paragraph" w:customStyle="1" w:styleId="435">
    <w:name w:val="prodsubtitle"/>
    <w:basedOn w:val="1"/>
    <w:next w:val="19"/>
    <w:qFormat/>
    <w:uiPriority w:val="0"/>
    <w:rPr>
      <w:rFonts w:ascii="宋体" w:hAnsi="宋体" w:cs="宋体"/>
      <w:sz w:val="24"/>
      <w:szCs w:val="20"/>
    </w:rPr>
  </w:style>
  <w:style w:type="paragraph" w:customStyle="1" w:styleId="436">
    <w:name w:val="font6"/>
    <w:basedOn w:val="1"/>
    <w:next w:val="437"/>
    <w:qFormat/>
    <w:uiPriority w:val="0"/>
    <w:pPr>
      <w:spacing w:before="280" w:after="280"/>
    </w:pPr>
    <w:rPr>
      <w:rFonts w:ascii="宋体" w:hAnsi="宋体" w:cs="宋体"/>
      <w:sz w:val="20"/>
      <w:szCs w:val="20"/>
    </w:rPr>
  </w:style>
  <w:style w:type="paragraph" w:customStyle="1" w:styleId="437">
    <w:name w:val="reader-word-layer reader-word-s1-5"/>
    <w:basedOn w:val="1"/>
    <w:next w:val="18"/>
    <w:qFormat/>
    <w:uiPriority w:val="0"/>
    <w:pPr>
      <w:spacing w:before="280" w:after="280"/>
    </w:pPr>
    <w:rPr>
      <w:rFonts w:ascii="宋体" w:hAnsi="宋体" w:cs="宋体"/>
      <w:sz w:val="24"/>
      <w:szCs w:val="20"/>
    </w:rPr>
  </w:style>
  <w:style w:type="paragraph" w:customStyle="1" w:styleId="438">
    <w:name w:val="样式 (中文) 黑体 小二 居中 行距: 1.5 倍行距"/>
    <w:basedOn w:val="1"/>
    <w:next w:val="1"/>
    <w:qFormat/>
    <w:uiPriority w:val="0"/>
    <w:pPr>
      <w:widowControl w:val="0"/>
      <w:jc w:val="center"/>
    </w:pPr>
    <w:rPr>
      <w:rFonts w:ascii="Times New Roman" w:hAnsi="宋体" w:eastAsia="黑体" w:cs="宋体"/>
      <w:sz w:val="36"/>
      <w:szCs w:val="20"/>
    </w:rPr>
  </w:style>
  <w:style w:type="paragraph" w:customStyle="1" w:styleId="439">
    <w:name w:val="1"/>
    <w:basedOn w:val="1"/>
    <w:next w:val="1"/>
    <w:qFormat/>
    <w:uiPriority w:val="0"/>
    <w:pPr>
      <w:widowControl w:val="0"/>
    </w:pPr>
    <w:rPr>
      <w:rFonts w:ascii="Times New Roman" w:hAnsi="Times New Roman"/>
      <w:kern w:val="2"/>
      <w:szCs w:val="24"/>
    </w:rPr>
  </w:style>
  <w:style w:type="paragraph" w:customStyle="1" w:styleId="440">
    <w:name w:val="_Style 17"/>
    <w:basedOn w:val="1"/>
    <w:next w:val="441"/>
    <w:qFormat/>
    <w:uiPriority w:val="0"/>
    <w:pPr>
      <w:spacing w:line="400" w:lineRule="exact"/>
      <w:jc w:val="center"/>
    </w:pPr>
    <w:rPr>
      <w:rFonts w:ascii="Times New Roman" w:hAnsi="宋体" w:cs="宋体"/>
      <w:szCs w:val="20"/>
    </w:rPr>
  </w:style>
  <w:style w:type="paragraph" w:customStyle="1" w:styleId="441">
    <w:name w:val="xl132"/>
    <w:basedOn w:val="1"/>
    <w:next w:val="1"/>
    <w:qFormat/>
    <w:uiPriority w:val="0"/>
    <w:pPr>
      <w:shd w:val="clear" w:color="000000" w:fill="0066CC"/>
      <w:spacing w:before="280" w:after="280"/>
      <w:jc w:val="center"/>
    </w:pPr>
    <w:rPr>
      <w:rFonts w:ascii="宋体" w:hAnsi="宋体" w:cs="宋体"/>
      <w:sz w:val="20"/>
      <w:szCs w:val="20"/>
    </w:rPr>
  </w:style>
  <w:style w:type="paragraph" w:customStyle="1" w:styleId="442">
    <w:name w:val="空半行"/>
    <w:basedOn w:val="1"/>
    <w:qFormat/>
    <w:uiPriority w:val="0"/>
    <w:pPr>
      <w:widowControl w:val="0"/>
      <w:adjustRightInd w:val="0"/>
      <w:spacing w:line="120" w:lineRule="exact"/>
      <w:textAlignment w:val="baseline"/>
    </w:pPr>
    <w:rPr>
      <w:rFonts w:ascii="Times New Roman" w:hAnsi="Times New Roman" w:eastAsia="仿宋_GB2312"/>
      <w:color w:val="FFFFFF"/>
      <w:sz w:val="30"/>
      <w:szCs w:val="20"/>
    </w:rPr>
  </w:style>
  <w:style w:type="paragraph" w:customStyle="1" w:styleId="443">
    <w:name w:val="正文段"/>
    <w:basedOn w:val="1"/>
    <w:next w:val="444"/>
    <w:qFormat/>
    <w:uiPriority w:val="0"/>
    <w:pPr>
      <w:widowControl w:val="0"/>
      <w:spacing w:after="240" w:line="312" w:lineRule="atLeast"/>
      <w:ind w:firstLine="425"/>
    </w:pPr>
    <w:rPr>
      <w:rFonts w:ascii="Times New Roman" w:hAnsi="宋体" w:cs="宋体"/>
      <w:sz w:val="24"/>
      <w:szCs w:val="20"/>
    </w:rPr>
  </w:style>
  <w:style w:type="paragraph" w:customStyle="1" w:styleId="444">
    <w:name w:val="列出段落1"/>
    <w:basedOn w:val="1"/>
    <w:qFormat/>
    <w:uiPriority w:val="34"/>
    <w:pPr>
      <w:widowControl w:val="0"/>
      <w:ind w:firstLine="420" w:firstLineChars="200"/>
    </w:pPr>
    <w:rPr>
      <w:kern w:val="2"/>
      <w:szCs w:val="22"/>
    </w:rPr>
  </w:style>
  <w:style w:type="paragraph" w:customStyle="1" w:styleId="445">
    <w:name w:val="Char Char Char Char Char Char Char Char Char Char"/>
    <w:basedOn w:val="1"/>
    <w:next w:val="446"/>
    <w:qFormat/>
    <w:uiPriority w:val="0"/>
    <w:pPr>
      <w:spacing w:line="400" w:lineRule="exact"/>
      <w:jc w:val="center"/>
    </w:pPr>
    <w:rPr>
      <w:rFonts w:ascii="Verdana" w:hAnsi="宋体" w:cs="宋体"/>
      <w:szCs w:val="20"/>
    </w:rPr>
  </w:style>
  <w:style w:type="paragraph" w:customStyle="1" w:styleId="446">
    <w:name w:val="样式 (中文) 黑体 四号 居中 行距: 1.5 倍行距"/>
    <w:basedOn w:val="4"/>
    <w:next w:val="447"/>
    <w:qFormat/>
    <w:uiPriority w:val="0"/>
    <w:pPr>
      <w:widowControl w:val="0"/>
      <w:spacing w:before="260" w:after="260"/>
      <w:ind w:left="0" w:firstLine="0"/>
      <w:jc w:val="center"/>
    </w:pPr>
    <w:rPr>
      <w:rFonts w:ascii="Times New Roman" w:hAnsi="宋体" w:eastAsia="黑体" w:cs="宋体"/>
      <w:b/>
      <w:sz w:val="28"/>
      <w:szCs w:val="20"/>
    </w:rPr>
  </w:style>
  <w:style w:type="paragraph" w:customStyle="1" w:styleId="447">
    <w:name w:val="TOC 31"/>
    <w:next w:val="1"/>
    <w:qFormat/>
    <w:uiPriority w:val="0"/>
    <w:pPr>
      <w:wordWrap w:val="0"/>
      <w:ind w:left="850"/>
      <w:jc w:val="both"/>
    </w:pPr>
    <w:rPr>
      <w:rFonts w:ascii="宋体" w:hAnsi="宋体" w:eastAsia="宋体" w:cs="宋体"/>
      <w:sz w:val="21"/>
      <w:szCs w:val="20"/>
      <w:lang w:val="en-US" w:eastAsia="zh-CN" w:bidi="ar-SA"/>
    </w:rPr>
  </w:style>
  <w:style w:type="paragraph" w:customStyle="1" w:styleId="448">
    <w:name w:val="xl161"/>
    <w:basedOn w:val="1"/>
    <w:next w:val="449"/>
    <w:qFormat/>
    <w:uiPriority w:val="0"/>
    <w:pPr>
      <w:spacing w:before="280" w:after="280"/>
      <w:jc w:val="center"/>
    </w:pPr>
    <w:rPr>
      <w:rFonts w:ascii="宋体" w:hAnsi="宋体" w:cs="宋体"/>
      <w:color w:val="000000"/>
      <w:sz w:val="20"/>
      <w:szCs w:val="20"/>
    </w:rPr>
  </w:style>
  <w:style w:type="paragraph" w:customStyle="1" w:styleId="449">
    <w:name w:val="样式 首行缩进:  2 字符"/>
    <w:basedOn w:val="1"/>
    <w:next w:val="450"/>
    <w:qFormat/>
    <w:uiPriority w:val="0"/>
    <w:pPr>
      <w:widowControl w:val="0"/>
      <w:spacing w:line="360" w:lineRule="auto"/>
      <w:ind w:firstLine="480"/>
    </w:pPr>
    <w:rPr>
      <w:rFonts w:ascii="Arial" w:hAnsi="宋体" w:cs="宋体"/>
      <w:sz w:val="24"/>
      <w:szCs w:val="20"/>
    </w:rPr>
  </w:style>
  <w:style w:type="paragraph" w:customStyle="1" w:styleId="450">
    <w:name w:val="paragraphindent"/>
    <w:basedOn w:val="1"/>
    <w:next w:val="451"/>
    <w:qFormat/>
    <w:uiPriority w:val="0"/>
    <w:pPr>
      <w:spacing w:before="280" w:after="280"/>
    </w:pPr>
    <w:rPr>
      <w:rFonts w:ascii="宋体" w:hAnsi="宋体" w:cs="宋体"/>
      <w:sz w:val="24"/>
      <w:szCs w:val="20"/>
    </w:rPr>
  </w:style>
  <w:style w:type="paragraph" w:customStyle="1" w:styleId="451">
    <w:name w:val="列出段落11"/>
    <w:basedOn w:val="1"/>
    <w:qFormat/>
    <w:uiPriority w:val="0"/>
    <w:pPr>
      <w:widowControl w:val="0"/>
      <w:ind w:firstLine="420" w:firstLineChars="200"/>
    </w:pPr>
    <w:rPr>
      <w:rFonts w:ascii="Times New Roman" w:hAnsi="Times New Roman"/>
      <w:kern w:val="2"/>
      <w:szCs w:val="22"/>
    </w:rPr>
  </w:style>
  <w:style w:type="paragraph" w:customStyle="1" w:styleId="452">
    <w:name w:val="样式 标题 2 + (中文) 宋体 (西文)五号 非(西文)粗体 段前: 6 磅 段后: 3 磅 行距: 1.5 倍行距"/>
    <w:basedOn w:val="3"/>
    <w:next w:val="453"/>
    <w:qFormat/>
    <w:uiPriority w:val="0"/>
    <w:pPr>
      <w:widowControl w:val="0"/>
      <w:spacing w:before="120" w:after="60" w:line="360" w:lineRule="auto"/>
      <w:jc w:val="center"/>
    </w:pPr>
    <w:rPr>
      <w:rFonts w:ascii="Arial" w:cs="宋体"/>
      <w:sz w:val="24"/>
      <w:szCs w:val="20"/>
    </w:rPr>
  </w:style>
  <w:style w:type="paragraph" w:customStyle="1" w:styleId="453">
    <w:name w:val="华文细黑1"/>
    <w:basedOn w:val="1"/>
    <w:next w:val="454"/>
    <w:qFormat/>
    <w:uiPriority w:val="0"/>
    <w:pPr>
      <w:spacing w:line="300" w:lineRule="auto"/>
      <w:ind w:firstLine="200"/>
    </w:pPr>
    <w:rPr>
      <w:rFonts w:ascii="Times New Roman" w:hAnsi="宋体" w:eastAsia="华文细黑" w:cs="宋体"/>
      <w:sz w:val="24"/>
      <w:szCs w:val="20"/>
    </w:rPr>
  </w:style>
  <w:style w:type="paragraph" w:customStyle="1" w:styleId="454">
    <w:name w:val="TOC 81"/>
    <w:next w:val="1"/>
    <w:qFormat/>
    <w:uiPriority w:val="0"/>
    <w:pPr>
      <w:wordWrap w:val="0"/>
      <w:ind w:left="2975"/>
      <w:jc w:val="both"/>
    </w:pPr>
    <w:rPr>
      <w:rFonts w:ascii="宋体" w:hAnsi="宋体" w:eastAsia="宋体" w:cs="宋体"/>
      <w:sz w:val="21"/>
      <w:szCs w:val="20"/>
      <w:lang w:val="en-US" w:eastAsia="zh-CN" w:bidi="ar-SA"/>
    </w:rPr>
  </w:style>
  <w:style w:type="paragraph" w:customStyle="1" w:styleId="455">
    <w:name w:val="Char Char Char Char Char Char Char Char Char Char Char Char Char"/>
    <w:basedOn w:val="1"/>
    <w:qFormat/>
    <w:uiPriority w:val="0"/>
    <w:pPr>
      <w:spacing w:line="400" w:lineRule="exact"/>
      <w:jc w:val="center"/>
    </w:pPr>
    <w:rPr>
      <w:rFonts w:ascii="Verdana" w:hAnsi="Verdana"/>
      <w:szCs w:val="20"/>
      <w:lang w:eastAsia="en-US"/>
    </w:rPr>
  </w:style>
  <w:style w:type="paragraph" w:customStyle="1" w:styleId="456">
    <w:name w:val="_Style 0"/>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457">
    <w:name w:val="Char"/>
    <w:basedOn w:val="1"/>
    <w:qFormat/>
    <w:uiPriority w:val="0"/>
    <w:pPr>
      <w:spacing w:after="160" w:line="240" w:lineRule="exact"/>
      <w:jc w:val="left"/>
    </w:pPr>
    <w:rPr>
      <w:rFonts w:ascii="Times New Roman" w:hAnsi="Times New Roman"/>
      <w:kern w:val="2"/>
      <w:szCs w:val="24"/>
    </w:rPr>
  </w:style>
  <w:style w:type="paragraph" w:customStyle="1" w:styleId="458">
    <w:name w:val="纯文本2"/>
    <w:basedOn w:val="1"/>
    <w:qFormat/>
    <w:uiPriority w:val="0"/>
    <w:pPr>
      <w:widowControl w:val="0"/>
    </w:pPr>
    <w:rPr>
      <w:rFonts w:ascii="宋体" w:hAnsi="Courier New"/>
      <w:kern w:val="2"/>
      <w:szCs w:val="20"/>
    </w:rPr>
  </w:style>
  <w:style w:type="paragraph" w:customStyle="1" w:styleId="459">
    <w:name w:val="xl154"/>
    <w:basedOn w:val="1"/>
    <w:next w:val="233"/>
    <w:qFormat/>
    <w:uiPriority w:val="0"/>
    <w:pPr>
      <w:shd w:val="clear" w:color="000000" w:fill="C0C0C0"/>
      <w:spacing w:before="280" w:after="280"/>
    </w:pPr>
    <w:rPr>
      <w:rFonts w:ascii="宋体" w:hAnsi="宋体" w:cs="宋体"/>
      <w:sz w:val="20"/>
      <w:szCs w:val="20"/>
    </w:rPr>
  </w:style>
  <w:style w:type="paragraph" w:customStyle="1" w:styleId="460">
    <w:name w:val="flNote"/>
    <w:basedOn w:val="1"/>
    <w:qFormat/>
    <w:uiPriority w:val="0"/>
    <w:pPr>
      <w:widowControl w:val="0"/>
      <w:adjustRightInd w:val="0"/>
      <w:spacing w:before="320" w:after="160" w:line="360" w:lineRule="atLeast"/>
      <w:jc w:val="center"/>
      <w:textAlignment w:val="baseline"/>
    </w:pPr>
    <w:rPr>
      <w:rFonts w:ascii="Arial" w:hAnsi="Times New Roman" w:eastAsia="黑体"/>
      <w:sz w:val="30"/>
      <w:szCs w:val="20"/>
    </w:rPr>
  </w:style>
  <w:style w:type="paragraph" w:customStyle="1" w:styleId="461">
    <w:name w:val="Char Char1 Char2"/>
    <w:basedOn w:val="1"/>
    <w:qFormat/>
    <w:uiPriority w:val="0"/>
    <w:pPr>
      <w:widowControl w:val="0"/>
    </w:pPr>
    <w:rPr>
      <w:kern w:val="2"/>
      <w:szCs w:val="24"/>
    </w:rPr>
  </w:style>
  <w:style w:type="paragraph" w:customStyle="1" w:styleId="462">
    <w:name w:val="副标题2"/>
    <w:basedOn w:val="1"/>
    <w:next w:val="1"/>
    <w:qFormat/>
    <w:uiPriority w:val="0"/>
    <w:pPr>
      <w:widowControl w:val="0"/>
      <w:spacing w:before="120" w:after="120"/>
    </w:pPr>
    <w:rPr>
      <w:rFonts w:ascii="Arial" w:hAnsi="宋体" w:cs="宋体"/>
      <w:b/>
      <w:color w:val="000000"/>
      <w:sz w:val="20"/>
      <w:szCs w:val="20"/>
    </w:rPr>
  </w:style>
  <w:style w:type="paragraph" w:customStyle="1" w:styleId="463">
    <w:name w:val="样式2"/>
    <w:basedOn w:val="3"/>
    <w:next w:val="1"/>
    <w:qFormat/>
    <w:uiPriority w:val="0"/>
    <w:pPr>
      <w:keepNext/>
      <w:keepLines/>
      <w:widowControl w:val="0"/>
      <w:spacing w:before="260" w:after="260"/>
      <w:jc w:val="center"/>
    </w:pPr>
    <w:rPr>
      <w:rFonts w:ascii="Arial" w:hAnsi="Arial" w:eastAsia="黑体"/>
      <w:bCs/>
      <w:szCs w:val="32"/>
      <w:lang w:val="zh-CN"/>
    </w:rPr>
  </w:style>
  <w:style w:type="paragraph" w:customStyle="1" w:styleId="464">
    <w:name w:val="reader-word-layer reader-word-s14-1"/>
    <w:basedOn w:val="1"/>
    <w:qFormat/>
    <w:uiPriority w:val="0"/>
    <w:pPr>
      <w:spacing w:before="100" w:beforeAutospacing="1" w:after="100" w:afterAutospacing="1"/>
      <w:jc w:val="left"/>
    </w:pPr>
    <w:rPr>
      <w:rFonts w:ascii="宋体" w:hAnsi="宋体" w:cs="宋体"/>
      <w:sz w:val="24"/>
      <w:szCs w:val="24"/>
    </w:rPr>
  </w:style>
  <w:style w:type="paragraph" w:customStyle="1" w:styleId="465">
    <w:name w:val="TOC 标题1"/>
    <w:basedOn w:val="2"/>
    <w:next w:val="1"/>
    <w:qFormat/>
    <w:uiPriority w:val="0"/>
    <w:pPr>
      <w:keepNext/>
      <w:keepLines/>
      <w:widowControl w:val="0"/>
      <w:spacing w:before="340" w:after="330" w:line="576" w:lineRule="auto"/>
      <w:jc w:val="center"/>
      <w:outlineLvl w:val="9"/>
    </w:pPr>
    <w:rPr>
      <w:rFonts w:eastAsia="黑体"/>
      <w:b/>
      <w:bCs/>
      <w:kern w:val="44"/>
      <w:sz w:val="44"/>
      <w:szCs w:val="44"/>
    </w:rPr>
  </w:style>
  <w:style w:type="paragraph" w:customStyle="1" w:styleId="466">
    <w:name w:val="章节二"/>
    <w:basedOn w:val="231"/>
    <w:next w:val="231"/>
    <w:qFormat/>
    <w:uiPriority w:val="0"/>
  </w:style>
  <w:style w:type="paragraph" w:customStyle="1" w:styleId="467">
    <w:name w:val="font13"/>
    <w:basedOn w:val="1"/>
    <w:next w:val="468"/>
    <w:qFormat/>
    <w:uiPriority w:val="0"/>
    <w:pPr>
      <w:spacing w:before="280" w:after="280"/>
    </w:pPr>
    <w:rPr>
      <w:rFonts w:ascii="宋体" w:hAnsi="宋体" w:cs="宋体"/>
      <w:sz w:val="20"/>
      <w:szCs w:val="20"/>
    </w:rPr>
  </w:style>
  <w:style w:type="paragraph" w:customStyle="1" w:styleId="468">
    <w:name w:val="表格文字"/>
    <w:basedOn w:val="1"/>
    <w:next w:val="1"/>
    <w:qFormat/>
    <w:uiPriority w:val="0"/>
    <w:pPr>
      <w:widowControl w:val="0"/>
      <w:autoSpaceDE w:val="0"/>
      <w:autoSpaceDN w:val="0"/>
      <w:spacing w:before="6" w:after="6"/>
    </w:pPr>
    <w:rPr>
      <w:rFonts w:ascii="宋体" w:hAnsi="宋体" w:cs="宋体"/>
      <w:sz w:val="20"/>
      <w:szCs w:val="20"/>
    </w:rPr>
  </w:style>
  <w:style w:type="paragraph" w:customStyle="1" w:styleId="469">
    <w:name w:val="Char Char Char Char2"/>
    <w:basedOn w:val="1"/>
    <w:qFormat/>
    <w:uiPriority w:val="0"/>
    <w:pPr>
      <w:widowControl w:val="0"/>
    </w:pPr>
    <w:rPr>
      <w:rFonts w:ascii="Times New Roman" w:hAnsi="Times New Roman"/>
      <w:kern w:val="2"/>
      <w:szCs w:val="24"/>
    </w:rPr>
  </w:style>
  <w:style w:type="paragraph" w:customStyle="1" w:styleId="470">
    <w:name w:val="_Style 6"/>
    <w:basedOn w:val="1"/>
    <w:qFormat/>
    <w:uiPriority w:val="0"/>
    <w:pPr>
      <w:widowControl w:val="0"/>
    </w:pPr>
    <w:rPr>
      <w:kern w:val="2"/>
      <w:szCs w:val="24"/>
    </w:rPr>
  </w:style>
  <w:style w:type="paragraph" w:customStyle="1" w:styleId="471">
    <w:name w:val="样式 (中文) 黑体 小二 行距: 1.5 倍行距"/>
    <w:basedOn w:val="1"/>
    <w:next w:val="472"/>
    <w:qFormat/>
    <w:uiPriority w:val="0"/>
    <w:pPr>
      <w:widowControl w:val="0"/>
      <w:spacing w:line="360" w:lineRule="auto"/>
    </w:pPr>
    <w:rPr>
      <w:rFonts w:ascii="Times New Roman" w:hAnsi="宋体" w:eastAsia="黑体" w:cs="宋体"/>
      <w:sz w:val="36"/>
      <w:szCs w:val="20"/>
    </w:rPr>
  </w:style>
  <w:style w:type="paragraph" w:customStyle="1" w:styleId="472">
    <w:name w:val="目录 21"/>
    <w:basedOn w:val="1"/>
    <w:next w:val="1"/>
    <w:qFormat/>
    <w:uiPriority w:val="0"/>
    <w:pPr>
      <w:widowControl w:val="0"/>
      <w:ind w:left="420"/>
    </w:pPr>
    <w:rPr>
      <w:rFonts w:ascii="Times New Roman" w:hAnsi="宋体" w:cs="宋体"/>
      <w:szCs w:val="20"/>
    </w:rPr>
  </w:style>
  <w:style w:type="paragraph" w:customStyle="1" w:styleId="473">
    <w:name w:val="Char Char Char Char Char Char Char Char Char Char Char Char Char Char Char1"/>
    <w:basedOn w:val="1"/>
    <w:next w:val="474"/>
    <w:qFormat/>
    <w:uiPriority w:val="0"/>
    <w:pPr>
      <w:spacing w:line="400" w:lineRule="exact"/>
      <w:jc w:val="center"/>
    </w:pPr>
    <w:rPr>
      <w:rFonts w:ascii="Verdana" w:hAnsi="宋体" w:cs="宋体"/>
      <w:szCs w:val="20"/>
    </w:rPr>
  </w:style>
  <w:style w:type="paragraph" w:customStyle="1" w:styleId="474">
    <w:name w:val="Char1"/>
    <w:basedOn w:val="1"/>
    <w:qFormat/>
    <w:uiPriority w:val="0"/>
    <w:pPr>
      <w:spacing w:after="160" w:line="240" w:lineRule="exact"/>
      <w:jc w:val="left"/>
    </w:pPr>
    <w:rPr>
      <w:rFonts w:ascii="Times New Roman" w:hAnsi="Times New Roman"/>
      <w:kern w:val="2"/>
      <w:szCs w:val="24"/>
    </w:rPr>
  </w:style>
  <w:style w:type="paragraph" w:customStyle="1" w:styleId="475">
    <w:name w:val="reader-word-layer reader-word-s2-5"/>
    <w:basedOn w:val="1"/>
    <w:qFormat/>
    <w:uiPriority w:val="0"/>
    <w:pPr>
      <w:spacing w:before="100" w:beforeAutospacing="1" w:after="100" w:afterAutospacing="1"/>
      <w:jc w:val="left"/>
    </w:pPr>
    <w:rPr>
      <w:rFonts w:ascii="宋体" w:hAnsi="宋体" w:cs="宋体"/>
      <w:sz w:val="24"/>
      <w:szCs w:val="24"/>
    </w:rPr>
  </w:style>
  <w:style w:type="paragraph" w:customStyle="1" w:styleId="476">
    <w:name w:val="TOC 标题_0"/>
    <w:basedOn w:val="477"/>
    <w:next w:val="88"/>
    <w:qFormat/>
    <w:uiPriority w:val="0"/>
    <w:pPr>
      <w:outlineLvl w:val="9"/>
    </w:pPr>
    <w:rPr>
      <w:rFonts w:ascii="Calibri" w:hAnsi="Calibri"/>
    </w:rPr>
  </w:style>
  <w:style w:type="paragraph" w:customStyle="1" w:styleId="477">
    <w:name w:val="标题 1_0"/>
    <w:basedOn w:val="88"/>
    <w:next w:val="88"/>
    <w:qFormat/>
    <w:uiPriority w:val="0"/>
    <w:pPr>
      <w:keepNext/>
      <w:keepLines/>
      <w:spacing w:before="340" w:after="330" w:line="576" w:lineRule="auto"/>
      <w:outlineLvl w:val="0"/>
    </w:pPr>
    <w:rPr>
      <w:rFonts w:ascii="Times New Roman" w:hAnsi="Times New Roman"/>
      <w:b/>
      <w:bCs/>
      <w:kern w:val="44"/>
      <w:sz w:val="44"/>
      <w:szCs w:val="44"/>
    </w:rPr>
  </w:style>
  <w:style w:type="paragraph" w:customStyle="1" w:styleId="478">
    <w:name w:val="font11"/>
    <w:basedOn w:val="1"/>
    <w:next w:val="479"/>
    <w:qFormat/>
    <w:uiPriority w:val="0"/>
    <w:pPr>
      <w:spacing w:before="280" w:after="280"/>
    </w:pPr>
    <w:rPr>
      <w:rFonts w:ascii="宋体" w:hAnsi="宋体" w:cs="宋体"/>
      <w:sz w:val="18"/>
      <w:szCs w:val="20"/>
    </w:rPr>
  </w:style>
  <w:style w:type="paragraph" w:customStyle="1" w:styleId="479">
    <w:name w:val="msoquote"/>
    <w:basedOn w:val="1"/>
    <w:next w:val="1"/>
    <w:qFormat/>
    <w:uiPriority w:val="0"/>
    <w:pPr>
      <w:widowControl w:val="0"/>
    </w:pPr>
    <w:rPr>
      <w:rFonts w:ascii="Times New Roman" w:hAnsi="宋体" w:cs="宋体"/>
      <w:i/>
      <w:color w:val="000000"/>
      <w:szCs w:val="20"/>
    </w:rPr>
  </w:style>
  <w:style w:type="paragraph" w:customStyle="1" w:styleId="480">
    <w:name w:val="Char Char Char1 Char Char Char Char Char Char Char Char Char Char Char Char Char Char Char Char Char Char Char2"/>
    <w:basedOn w:val="1"/>
    <w:qFormat/>
    <w:uiPriority w:val="0"/>
    <w:pPr>
      <w:widowControl w:val="0"/>
    </w:pPr>
    <w:rPr>
      <w:rFonts w:ascii="Times New Roman" w:hAnsi="Times New Roman"/>
      <w:kern w:val="2"/>
      <w:szCs w:val="24"/>
    </w:rPr>
  </w:style>
  <w:style w:type="paragraph" w:customStyle="1" w:styleId="481">
    <w:name w:val="Char Char1 Char Char Char1"/>
    <w:next w:val="482"/>
    <w:qFormat/>
    <w:uiPriority w:val="0"/>
    <w:pPr>
      <w:widowControl w:val="0"/>
      <w:shd w:val="clear" w:color="000000" w:fill="000080"/>
      <w:jc w:val="both"/>
    </w:pPr>
    <w:rPr>
      <w:rFonts w:ascii="Times New Roman" w:hAnsi="宋体" w:eastAsia="Times New Roman" w:cs="宋体"/>
      <w:sz w:val="21"/>
      <w:szCs w:val="20"/>
      <w:lang w:val="en-US" w:eastAsia="zh-CN" w:bidi="ar-SA"/>
    </w:rPr>
  </w:style>
  <w:style w:type="paragraph" w:customStyle="1" w:styleId="482">
    <w:name w:val="Heading 41"/>
    <w:basedOn w:val="1"/>
    <w:next w:val="483"/>
    <w:qFormat/>
    <w:uiPriority w:val="0"/>
    <w:pPr>
      <w:widowControl w:val="0"/>
      <w:outlineLvl w:val="4"/>
    </w:pPr>
    <w:rPr>
      <w:rFonts w:ascii="宋体" w:hAnsi="宋体" w:cs="宋体"/>
      <w:sz w:val="32"/>
      <w:szCs w:val="20"/>
    </w:rPr>
  </w:style>
  <w:style w:type="paragraph" w:customStyle="1" w:styleId="483">
    <w:name w:val="Char3"/>
    <w:basedOn w:val="1"/>
    <w:next w:val="484"/>
    <w:qFormat/>
    <w:uiPriority w:val="0"/>
    <w:pPr>
      <w:spacing w:line="400" w:lineRule="exact"/>
      <w:jc w:val="center"/>
    </w:pPr>
    <w:rPr>
      <w:rFonts w:ascii="Times New Roman" w:hAnsi="宋体" w:cs="宋体"/>
      <w:szCs w:val="20"/>
    </w:rPr>
  </w:style>
  <w:style w:type="paragraph" w:customStyle="1" w:styleId="484">
    <w:name w:val="TOC 51"/>
    <w:next w:val="1"/>
    <w:qFormat/>
    <w:uiPriority w:val="0"/>
    <w:pPr>
      <w:wordWrap w:val="0"/>
      <w:ind w:left="1700"/>
      <w:jc w:val="both"/>
    </w:pPr>
    <w:rPr>
      <w:rFonts w:ascii="宋体" w:hAnsi="宋体" w:eastAsia="宋体" w:cs="宋体"/>
      <w:sz w:val="21"/>
      <w:szCs w:val="20"/>
      <w:lang w:val="en-US" w:eastAsia="zh-CN" w:bidi="ar-SA"/>
    </w:rPr>
  </w:style>
  <w:style w:type="paragraph" w:customStyle="1" w:styleId="485">
    <w:name w:val="Char Char Char Char1"/>
    <w:basedOn w:val="1"/>
    <w:qFormat/>
    <w:uiPriority w:val="0"/>
    <w:pPr>
      <w:widowControl w:val="0"/>
    </w:pPr>
    <w:rPr>
      <w:rFonts w:ascii="Times New Roman" w:hAnsi="Times New Roman"/>
      <w:kern w:val="2"/>
      <w:szCs w:val="24"/>
    </w:rPr>
  </w:style>
  <w:style w:type="paragraph" w:customStyle="1" w:styleId="486">
    <w:name w:val="样式 (中文) 黑体 小三 加粗 居中 行距: 1.5 倍行距"/>
    <w:basedOn w:val="1"/>
    <w:next w:val="1"/>
    <w:qFormat/>
    <w:uiPriority w:val="0"/>
    <w:pPr>
      <w:widowControl w:val="0"/>
      <w:spacing w:line="360" w:lineRule="auto"/>
      <w:jc w:val="center"/>
    </w:pPr>
    <w:rPr>
      <w:rFonts w:ascii="Times New Roman" w:hAnsi="宋体" w:eastAsia="黑体" w:cs="宋体"/>
      <w:b/>
      <w:sz w:val="30"/>
      <w:szCs w:val="20"/>
    </w:rPr>
  </w:style>
  <w:style w:type="paragraph" w:customStyle="1" w:styleId="487">
    <w:name w:val="TOC 91"/>
    <w:next w:val="1"/>
    <w:qFormat/>
    <w:uiPriority w:val="0"/>
    <w:pPr>
      <w:wordWrap w:val="0"/>
      <w:ind w:left="3400"/>
      <w:jc w:val="both"/>
    </w:pPr>
    <w:rPr>
      <w:rFonts w:ascii="宋体" w:hAnsi="宋体" w:eastAsia="宋体" w:cs="宋体"/>
      <w:sz w:val="21"/>
      <w:szCs w:val="20"/>
      <w:lang w:val="en-US" w:eastAsia="zh-CN" w:bidi="ar-SA"/>
    </w:rPr>
  </w:style>
  <w:style w:type="paragraph" w:customStyle="1" w:styleId="488">
    <w:name w:val="Char Char Char1"/>
    <w:basedOn w:val="1"/>
    <w:qFormat/>
    <w:uiPriority w:val="0"/>
    <w:pPr>
      <w:widowControl w:val="0"/>
    </w:pPr>
    <w:rPr>
      <w:rFonts w:ascii="Tahoma" w:hAnsi="Tahoma"/>
      <w:kern w:val="2"/>
      <w:sz w:val="24"/>
      <w:szCs w:val="20"/>
    </w:rPr>
  </w:style>
  <w:style w:type="paragraph" w:customStyle="1" w:styleId="489">
    <w:name w:val="xl170"/>
    <w:basedOn w:val="1"/>
    <w:next w:val="490"/>
    <w:qFormat/>
    <w:uiPriority w:val="0"/>
    <w:pPr>
      <w:shd w:val="clear" w:color="000000" w:fill="0066CC"/>
      <w:spacing w:before="280" w:after="280"/>
      <w:jc w:val="center"/>
    </w:pPr>
    <w:rPr>
      <w:rFonts w:ascii="宋体" w:hAnsi="宋体" w:cs="宋体"/>
      <w:sz w:val="20"/>
      <w:szCs w:val="20"/>
    </w:rPr>
  </w:style>
  <w:style w:type="paragraph" w:customStyle="1" w:styleId="490">
    <w:name w:val="reader-word-layer reader-word-s1-9"/>
    <w:basedOn w:val="1"/>
    <w:next w:val="41"/>
    <w:qFormat/>
    <w:uiPriority w:val="0"/>
    <w:pPr>
      <w:spacing w:before="280" w:after="280"/>
    </w:pPr>
    <w:rPr>
      <w:rFonts w:ascii="宋体" w:hAnsi="宋体" w:cs="宋体"/>
      <w:sz w:val="24"/>
      <w:szCs w:val="20"/>
    </w:rPr>
  </w:style>
  <w:style w:type="paragraph" w:customStyle="1" w:styleId="491">
    <w:name w:val="_Style 24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92">
    <w:name w:val="普通(网站)1"/>
    <w:basedOn w:val="1"/>
    <w:next w:val="1"/>
    <w:qFormat/>
    <w:uiPriority w:val="0"/>
    <w:pPr>
      <w:wordWrap w:val="0"/>
    </w:pPr>
    <w:rPr>
      <w:rFonts w:ascii="Times New Roman" w:hAnsi="宋体" w:eastAsia="Times New Roman" w:cs="宋体"/>
      <w:sz w:val="24"/>
      <w:szCs w:val="20"/>
    </w:rPr>
  </w:style>
  <w:style w:type="paragraph" w:customStyle="1" w:styleId="493">
    <w:name w:val="xl148"/>
    <w:basedOn w:val="1"/>
    <w:next w:val="494"/>
    <w:qFormat/>
    <w:uiPriority w:val="0"/>
    <w:pPr>
      <w:spacing w:before="280" w:after="280"/>
    </w:pPr>
    <w:rPr>
      <w:rFonts w:ascii="宋体" w:hAnsi="宋体" w:cs="宋体"/>
      <w:sz w:val="20"/>
      <w:szCs w:val="20"/>
    </w:rPr>
  </w:style>
  <w:style w:type="paragraph" w:customStyle="1" w:styleId="494">
    <w:name w:val="Char Char Char1 Char Char Char Char Char Char Char"/>
    <w:basedOn w:val="1"/>
    <w:next w:val="35"/>
    <w:qFormat/>
    <w:uiPriority w:val="0"/>
    <w:pPr>
      <w:widowControl w:val="0"/>
    </w:pPr>
    <w:rPr>
      <w:rFonts w:ascii="Tahoma" w:hAnsi="宋体" w:cs="宋体"/>
      <w:sz w:val="24"/>
      <w:szCs w:val="20"/>
    </w:rPr>
  </w:style>
  <w:style w:type="paragraph" w:customStyle="1" w:styleId="495">
    <w:name w:val="标准正文"/>
    <w:basedOn w:val="1"/>
    <w:next w:val="496"/>
    <w:qFormat/>
    <w:uiPriority w:val="0"/>
    <w:pPr>
      <w:widowControl w:val="0"/>
      <w:spacing w:line="312" w:lineRule="auto"/>
      <w:ind w:firstLine="482"/>
    </w:pPr>
    <w:rPr>
      <w:rFonts w:ascii="Times New Roman" w:hAnsi="宋体" w:cs="宋体"/>
      <w:sz w:val="24"/>
      <w:szCs w:val="20"/>
    </w:rPr>
  </w:style>
  <w:style w:type="paragraph" w:customStyle="1" w:styleId="496">
    <w:name w:val="font5"/>
    <w:basedOn w:val="1"/>
    <w:next w:val="497"/>
    <w:qFormat/>
    <w:uiPriority w:val="0"/>
    <w:pPr>
      <w:spacing w:before="280" w:after="280"/>
    </w:pPr>
    <w:rPr>
      <w:rFonts w:ascii="宋体" w:hAnsi="宋体" w:cs="宋体"/>
      <w:sz w:val="18"/>
      <w:szCs w:val="20"/>
    </w:rPr>
  </w:style>
  <w:style w:type="paragraph" w:customStyle="1" w:styleId="497">
    <w:name w:val="Char Char1"/>
    <w:basedOn w:val="1"/>
    <w:next w:val="498"/>
    <w:qFormat/>
    <w:uiPriority w:val="0"/>
    <w:pPr>
      <w:widowControl w:val="0"/>
    </w:pPr>
    <w:rPr>
      <w:rFonts w:ascii="Times New Roman" w:hAnsi="宋体" w:cs="宋体"/>
      <w:szCs w:val="20"/>
    </w:rPr>
  </w:style>
  <w:style w:type="paragraph" w:customStyle="1" w:styleId="498">
    <w:name w:val="xl149"/>
    <w:basedOn w:val="1"/>
    <w:next w:val="499"/>
    <w:qFormat/>
    <w:uiPriority w:val="0"/>
    <w:pPr>
      <w:spacing w:before="280" w:after="280"/>
    </w:pPr>
    <w:rPr>
      <w:rFonts w:ascii="宋体" w:hAnsi="宋体" w:cs="宋体"/>
      <w:sz w:val="18"/>
      <w:szCs w:val="20"/>
    </w:rPr>
  </w:style>
  <w:style w:type="paragraph" w:customStyle="1" w:styleId="499">
    <w:name w:val="xl133"/>
    <w:basedOn w:val="1"/>
    <w:next w:val="500"/>
    <w:qFormat/>
    <w:uiPriority w:val="0"/>
    <w:pPr>
      <w:shd w:val="clear" w:color="000000" w:fill="C0C0C0"/>
      <w:spacing w:before="280" w:after="280"/>
    </w:pPr>
    <w:rPr>
      <w:rFonts w:ascii="宋体" w:hAnsi="宋体" w:cs="宋体"/>
      <w:sz w:val="20"/>
      <w:szCs w:val="20"/>
    </w:rPr>
  </w:style>
  <w:style w:type="paragraph" w:customStyle="1" w:styleId="500">
    <w:name w:val="msointensequote"/>
    <w:basedOn w:val="1"/>
    <w:next w:val="1"/>
    <w:qFormat/>
    <w:uiPriority w:val="0"/>
    <w:pPr>
      <w:widowControl w:val="0"/>
      <w:spacing w:before="200" w:after="280"/>
      <w:ind w:left="936" w:right="936"/>
    </w:pPr>
    <w:rPr>
      <w:rFonts w:ascii="Times New Roman" w:hAnsi="宋体" w:cs="宋体"/>
      <w:b/>
      <w:i/>
      <w:color w:val="4F81BD"/>
      <w:szCs w:val="20"/>
    </w:rPr>
  </w:style>
  <w:style w:type="paragraph" w:customStyle="1" w:styleId="501">
    <w:name w:val="TOC 标题2"/>
    <w:basedOn w:val="2"/>
    <w:next w:val="1"/>
    <w:qFormat/>
    <w:uiPriority w:val="0"/>
    <w:pPr>
      <w:keepNext/>
      <w:keepLines/>
      <w:widowControl w:val="0"/>
      <w:spacing w:before="340" w:after="330" w:line="576" w:lineRule="auto"/>
      <w:outlineLvl w:val="9"/>
    </w:pPr>
    <w:rPr>
      <w:b/>
      <w:bCs/>
      <w:kern w:val="44"/>
      <w:sz w:val="44"/>
      <w:szCs w:val="44"/>
      <w:lang w:val="zh-CN"/>
    </w:rPr>
  </w:style>
  <w:style w:type="paragraph" w:customStyle="1" w:styleId="502">
    <w:name w:val="TOC 标题1111"/>
    <w:basedOn w:val="2"/>
    <w:next w:val="1"/>
    <w:qFormat/>
    <w:uiPriority w:val="39"/>
    <w:pPr>
      <w:keepNext/>
      <w:keepLines/>
      <w:widowControl w:val="0"/>
      <w:spacing w:before="340" w:after="330" w:line="576" w:lineRule="auto"/>
      <w:outlineLvl w:val="9"/>
    </w:pPr>
    <w:rPr>
      <w:rFonts w:eastAsia="黑体"/>
      <w:b/>
      <w:bCs/>
      <w:kern w:val="44"/>
      <w:sz w:val="44"/>
      <w:szCs w:val="44"/>
    </w:rPr>
  </w:style>
  <w:style w:type="paragraph" w:customStyle="1" w:styleId="503">
    <w:name w:val="xl171"/>
    <w:basedOn w:val="1"/>
    <w:next w:val="504"/>
    <w:qFormat/>
    <w:uiPriority w:val="0"/>
    <w:pPr>
      <w:spacing w:before="280" w:after="280"/>
      <w:jc w:val="center"/>
    </w:pPr>
    <w:rPr>
      <w:rFonts w:ascii="华文中宋" w:hAnsi="宋体" w:eastAsia="华文中宋" w:cs="宋体"/>
      <w:sz w:val="24"/>
      <w:szCs w:val="20"/>
    </w:rPr>
  </w:style>
  <w:style w:type="paragraph" w:customStyle="1" w:styleId="504">
    <w:name w:val="style1"/>
    <w:basedOn w:val="1"/>
    <w:next w:val="505"/>
    <w:qFormat/>
    <w:uiPriority w:val="0"/>
    <w:pPr>
      <w:spacing w:before="280" w:after="280"/>
    </w:pPr>
    <w:rPr>
      <w:rFonts w:ascii="宋体" w:hAnsi="宋体" w:cs="宋体"/>
      <w:sz w:val="24"/>
      <w:szCs w:val="20"/>
    </w:rPr>
  </w:style>
  <w:style w:type="paragraph" w:customStyle="1" w:styleId="505">
    <w:name w:val="百姓X"/>
    <w:basedOn w:val="1"/>
    <w:next w:val="487"/>
    <w:qFormat/>
    <w:uiPriority w:val="0"/>
    <w:pPr>
      <w:widowControl w:val="0"/>
      <w:spacing w:before="120" w:after="120" w:line="360" w:lineRule="auto"/>
      <w:ind w:firstLine="540"/>
    </w:pPr>
    <w:rPr>
      <w:rFonts w:ascii="Arial Narrow" w:hAnsi="宋体" w:cs="宋体"/>
      <w:sz w:val="24"/>
      <w:szCs w:val="20"/>
    </w:rPr>
  </w:style>
  <w:style w:type="paragraph" w:customStyle="1" w:styleId="506">
    <w:name w:val="p18"/>
    <w:basedOn w:val="1"/>
    <w:qFormat/>
    <w:uiPriority w:val="0"/>
    <w:rPr>
      <w:rFonts w:ascii="Times New Roman" w:hAnsi="Times New Roman"/>
    </w:rPr>
  </w:style>
  <w:style w:type="paragraph" w:customStyle="1" w:styleId="507">
    <w:name w:val="样式 标题 3h3section:3Level 3 HeadH3level_3PIM 33rd level3H..."/>
    <w:basedOn w:val="4"/>
    <w:next w:val="508"/>
    <w:qFormat/>
    <w:uiPriority w:val="0"/>
    <w:pPr>
      <w:widowControl w:val="0"/>
      <w:spacing w:before="260" w:after="260" w:line="416" w:lineRule="atLeast"/>
      <w:ind w:left="1680" w:hanging="420"/>
    </w:pPr>
    <w:rPr>
      <w:rFonts w:ascii="Arial" w:hAnsi="宋体" w:cs="宋体"/>
      <w:b/>
      <w:sz w:val="24"/>
      <w:szCs w:val="20"/>
    </w:rPr>
  </w:style>
  <w:style w:type="paragraph" w:customStyle="1" w:styleId="508">
    <w:name w:val="Char Char Char Char Char Char Char11"/>
    <w:basedOn w:val="1"/>
    <w:next w:val="509"/>
    <w:qFormat/>
    <w:uiPriority w:val="0"/>
    <w:pPr>
      <w:spacing w:line="400" w:lineRule="exact"/>
      <w:jc w:val="center"/>
    </w:pPr>
    <w:rPr>
      <w:rFonts w:ascii="Verdana" w:hAnsi="宋体" w:cs="宋体"/>
      <w:szCs w:val="20"/>
    </w:rPr>
  </w:style>
  <w:style w:type="paragraph" w:customStyle="1" w:styleId="509">
    <w:name w:val="xl147"/>
    <w:basedOn w:val="1"/>
    <w:next w:val="510"/>
    <w:qFormat/>
    <w:uiPriority w:val="0"/>
    <w:pPr>
      <w:spacing w:before="280" w:after="280"/>
    </w:pPr>
    <w:rPr>
      <w:rFonts w:ascii="宋体" w:hAnsi="宋体" w:cs="宋体"/>
      <w:sz w:val="20"/>
      <w:szCs w:val="20"/>
    </w:rPr>
  </w:style>
  <w:style w:type="paragraph" w:customStyle="1" w:styleId="510">
    <w:name w:val="xl163"/>
    <w:basedOn w:val="1"/>
    <w:next w:val="511"/>
    <w:qFormat/>
    <w:uiPriority w:val="0"/>
    <w:pPr>
      <w:spacing w:before="280" w:after="280"/>
    </w:pPr>
    <w:rPr>
      <w:rFonts w:ascii="宋体" w:hAnsi="宋体" w:cs="宋体"/>
      <w:color w:val="000000"/>
      <w:sz w:val="18"/>
      <w:szCs w:val="20"/>
    </w:rPr>
  </w:style>
  <w:style w:type="paragraph" w:customStyle="1" w:styleId="511">
    <w:name w:val="Address"/>
    <w:basedOn w:val="1"/>
    <w:next w:val="1"/>
    <w:qFormat/>
    <w:uiPriority w:val="0"/>
    <w:pPr>
      <w:widowControl w:val="0"/>
      <w:autoSpaceDE w:val="0"/>
      <w:autoSpaceDN w:val="0"/>
      <w:adjustRightInd w:val="0"/>
      <w:jc w:val="left"/>
    </w:pPr>
    <w:rPr>
      <w:rFonts w:ascii="Times New Roman" w:hAnsi="Times New Roman"/>
      <w:i/>
      <w:sz w:val="24"/>
      <w:szCs w:val="20"/>
    </w:rPr>
  </w:style>
  <w:style w:type="paragraph" w:customStyle="1" w:styleId="512">
    <w:name w:val="封三"/>
    <w:basedOn w:val="231"/>
    <w:next w:val="231"/>
    <w:qFormat/>
    <w:uiPriority w:val="0"/>
  </w:style>
  <w:style w:type="paragraph" w:customStyle="1" w:styleId="513">
    <w:name w:val="德吉标题二"/>
    <w:basedOn w:val="3"/>
    <w:next w:val="20"/>
    <w:qFormat/>
    <w:uiPriority w:val="0"/>
    <w:pPr>
      <w:widowControl w:val="0"/>
      <w:spacing w:before="260" w:after="260" w:line="416" w:lineRule="auto"/>
      <w:jc w:val="center"/>
    </w:pPr>
    <w:rPr>
      <w:rFonts w:ascii="仿宋_GB2312" w:eastAsia="仿宋_GB2312" w:cs="宋体"/>
      <w:sz w:val="32"/>
      <w:szCs w:val="20"/>
    </w:rPr>
  </w:style>
  <w:style w:type="paragraph" w:customStyle="1" w:styleId="514">
    <w:name w:val="样式14"/>
    <w:next w:val="515"/>
    <w:qFormat/>
    <w:uiPriority w:val="0"/>
    <w:pPr>
      <w:widowControl w:val="0"/>
      <w:jc w:val="center"/>
    </w:pPr>
    <w:rPr>
      <w:rFonts w:ascii="Times New Roman" w:hAnsi="宋体" w:eastAsia="宋体" w:cs="宋体"/>
      <w:sz w:val="18"/>
      <w:szCs w:val="20"/>
      <w:lang w:val="en-US" w:eastAsia="zh-CN" w:bidi="ar-SA"/>
    </w:rPr>
  </w:style>
  <w:style w:type="paragraph" w:customStyle="1" w:styleId="515">
    <w:name w:val="Char Char2 Char Char Char Char"/>
    <w:basedOn w:val="1"/>
    <w:next w:val="516"/>
    <w:qFormat/>
    <w:uiPriority w:val="0"/>
    <w:pPr>
      <w:widowControl w:val="0"/>
    </w:pPr>
    <w:rPr>
      <w:rFonts w:ascii="Tahoma" w:hAnsi="宋体" w:cs="宋体"/>
      <w:sz w:val="24"/>
      <w:szCs w:val="20"/>
    </w:rPr>
  </w:style>
  <w:style w:type="paragraph" w:customStyle="1" w:styleId="516">
    <w:name w:val="xl165"/>
    <w:basedOn w:val="1"/>
    <w:next w:val="409"/>
    <w:qFormat/>
    <w:uiPriority w:val="0"/>
    <w:pPr>
      <w:spacing w:before="280" w:after="280"/>
    </w:pPr>
    <w:rPr>
      <w:rFonts w:ascii="宋体" w:hAnsi="宋体" w:cs="宋体"/>
      <w:sz w:val="18"/>
      <w:szCs w:val="20"/>
    </w:rPr>
  </w:style>
  <w:style w:type="paragraph" w:customStyle="1" w:styleId="517">
    <w:name w:val="目录 91"/>
    <w:basedOn w:val="1"/>
    <w:next w:val="1"/>
    <w:qFormat/>
    <w:uiPriority w:val="0"/>
    <w:pPr>
      <w:widowControl w:val="0"/>
      <w:ind w:left="3360"/>
    </w:pPr>
    <w:rPr>
      <w:rFonts w:hAnsi="宋体" w:cs="宋体"/>
      <w:szCs w:val="20"/>
    </w:rPr>
  </w:style>
  <w:style w:type="paragraph" w:customStyle="1" w:styleId="518">
    <w:name w:val="Char2"/>
    <w:basedOn w:val="1"/>
    <w:qFormat/>
    <w:uiPriority w:val="0"/>
    <w:pPr>
      <w:widowControl w:val="0"/>
      <w:spacing w:beforeLines="50" w:afterLines="100"/>
      <w:jc w:val="center"/>
    </w:pPr>
    <w:rPr>
      <w:rFonts w:ascii="Times New Roman" w:hAnsi="Times New Roman"/>
      <w:kern w:val="2"/>
      <w:szCs w:val="24"/>
    </w:rPr>
  </w:style>
  <w:style w:type="paragraph" w:customStyle="1" w:styleId="519">
    <w:name w:val="纯文本11"/>
    <w:basedOn w:val="1"/>
    <w:qFormat/>
    <w:uiPriority w:val="0"/>
    <w:pPr>
      <w:widowControl w:val="0"/>
    </w:pPr>
    <w:rPr>
      <w:rFonts w:ascii="宋体" w:hAnsi="Courier New"/>
      <w:kern w:val="2"/>
      <w:szCs w:val="20"/>
    </w:rPr>
  </w:style>
  <w:style w:type="paragraph" w:customStyle="1" w:styleId="520">
    <w:name w:val="Char Char Char Char"/>
    <w:basedOn w:val="1"/>
    <w:qFormat/>
    <w:uiPriority w:val="0"/>
    <w:pPr>
      <w:spacing w:line="500" w:lineRule="exact"/>
      <w:outlineLvl w:val="2"/>
    </w:pPr>
    <w:rPr>
      <w:rFonts w:ascii="黑体" w:hAnsi="Verdana" w:eastAsia="黑体" w:cs="黑体"/>
      <w:sz w:val="28"/>
      <w:szCs w:val="28"/>
      <w:lang w:eastAsia="en-US"/>
    </w:rPr>
  </w:style>
  <w:style w:type="paragraph" w:customStyle="1" w:styleId="521">
    <w:name w:val="xl156"/>
    <w:basedOn w:val="1"/>
    <w:next w:val="522"/>
    <w:qFormat/>
    <w:uiPriority w:val="0"/>
    <w:pPr>
      <w:shd w:val="clear" w:color="000000" w:fill="C0C0C0"/>
      <w:spacing w:before="280" w:after="280"/>
    </w:pPr>
    <w:rPr>
      <w:rFonts w:ascii="宋体" w:hAnsi="宋体" w:cs="宋体"/>
      <w:sz w:val="20"/>
      <w:szCs w:val="20"/>
    </w:rPr>
  </w:style>
  <w:style w:type="paragraph" w:customStyle="1" w:styleId="522">
    <w:name w:val="Char Char Char Char Char Char Char Char Char Char Char Char Char Char Char Char Char Char Char"/>
    <w:basedOn w:val="1"/>
    <w:next w:val="523"/>
    <w:qFormat/>
    <w:uiPriority w:val="0"/>
    <w:pPr>
      <w:spacing w:line="400" w:lineRule="exact"/>
      <w:jc w:val="center"/>
    </w:pPr>
    <w:rPr>
      <w:rFonts w:ascii="Verdana" w:hAnsi="宋体" w:cs="宋体"/>
      <w:szCs w:val="20"/>
    </w:rPr>
  </w:style>
  <w:style w:type="paragraph" w:customStyle="1" w:styleId="523">
    <w:name w:val="样式 宋体 首行缩进:  2 字符 段前: 7.8 磅 段后: 7.8 磅"/>
    <w:basedOn w:val="1"/>
    <w:next w:val="524"/>
    <w:qFormat/>
    <w:uiPriority w:val="0"/>
    <w:pPr>
      <w:widowControl w:val="0"/>
      <w:spacing w:before="156" w:after="156" w:line="360" w:lineRule="auto"/>
      <w:ind w:firstLine="200"/>
    </w:pPr>
    <w:rPr>
      <w:rFonts w:ascii="宋体" w:hAnsi="宋体" w:cs="宋体"/>
      <w:szCs w:val="20"/>
    </w:rPr>
  </w:style>
  <w:style w:type="paragraph" w:customStyle="1" w:styleId="524">
    <w:name w:val="样式 标题 2 + Times New Roman 四号 非加粗 段前: 5 磅 段后: 0 磅 行距: 固定值 20..."/>
    <w:basedOn w:val="3"/>
    <w:qFormat/>
    <w:uiPriority w:val="0"/>
    <w:pPr>
      <w:keepNext/>
      <w:keepLines/>
      <w:widowControl w:val="0"/>
      <w:spacing w:before="100" w:line="400" w:lineRule="exact"/>
    </w:pPr>
    <w:rPr>
      <w:rFonts w:ascii="Times New Roman" w:hAnsi="Times New Roman" w:eastAsia="黑体" w:cs="宋体"/>
      <w:b w:val="0"/>
      <w:sz w:val="28"/>
      <w:szCs w:val="20"/>
    </w:rPr>
  </w:style>
  <w:style w:type="paragraph" w:customStyle="1" w:styleId="525">
    <w:name w:val="Char12"/>
    <w:basedOn w:val="1"/>
    <w:qFormat/>
    <w:uiPriority w:val="0"/>
    <w:pPr>
      <w:spacing w:after="160" w:line="240" w:lineRule="exact"/>
      <w:jc w:val="left"/>
    </w:pPr>
    <w:rPr>
      <w:rFonts w:ascii="Verdana" w:hAnsi="Verdana" w:eastAsia="仿宋_GB2312"/>
      <w:sz w:val="24"/>
      <w:szCs w:val="20"/>
      <w:lang w:eastAsia="en-US"/>
    </w:rPr>
  </w:style>
  <w:style w:type="paragraph" w:customStyle="1" w:styleId="526">
    <w:name w:val="_Style 43"/>
    <w:basedOn w:val="1"/>
    <w:qFormat/>
    <w:uiPriority w:val="0"/>
    <w:pPr>
      <w:widowControl w:val="0"/>
    </w:pPr>
    <w:rPr>
      <w:rFonts w:ascii="Times New Roman" w:hAnsi="Times New Roman"/>
      <w:kern w:val="2"/>
      <w:szCs w:val="24"/>
    </w:rPr>
  </w:style>
  <w:style w:type="paragraph" w:customStyle="1" w:styleId="527">
    <w:name w:val="Char Char Char Char Char Char Char Char Char Char Char Char Char3"/>
    <w:basedOn w:val="1"/>
    <w:next w:val="485"/>
    <w:qFormat/>
    <w:uiPriority w:val="0"/>
    <w:pPr>
      <w:widowControl w:val="0"/>
      <w:ind w:left="420" w:hanging="420"/>
    </w:pPr>
    <w:rPr>
      <w:rFonts w:ascii="Tahoma" w:hAnsi="宋体" w:cs="宋体"/>
      <w:sz w:val="24"/>
      <w:szCs w:val="20"/>
    </w:rPr>
  </w:style>
  <w:style w:type="paragraph" w:customStyle="1" w:styleId="528">
    <w:name w:val="Char Char113"/>
    <w:basedOn w:val="1"/>
    <w:qFormat/>
    <w:uiPriority w:val="0"/>
    <w:pPr>
      <w:widowControl w:val="0"/>
    </w:pPr>
    <w:rPr>
      <w:rFonts w:ascii="Times New Roman" w:hAnsi="Times New Roman"/>
      <w:kern w:val="2"/>
      <w:szCs w:val="20"/>
    </w:rPr>
  </w:style>
  <w:style w:type="paragraph" w:customStyle="1" w:styleId="529">
    <w:name w:val="列出段落3"/>
    <w:basedOn w:val="1"/>
    <w:qFormat/>
    <w:uiPriority w:val="34"/>
    <w:pPr>
      <w:widowControl w:val="0"/>
      <w:ind w:firstLine="420" w:firstLineChars="200"/>
    </w:pPr>
    <w:rPr>
      <w:rFonts w:ascii="Times New Roman" w:hAnsi="Times New Roman"/>
      <w:kern w:val="2"/>
      <w:szCs w:val="22"/>
    </w:rPr>
  </w:style>
  <w:style w:type="paragraph" w:customStyle="1" w:styleId="530">
    <w:name w:val="0"/>
    <w:basedOn w:val="1"/>
    <w:qFormat/>
    <w:uiPriority w:val="0"/>
    <w:pPr>
      <w:spacing w:before="100" w:beforeAutospacing="1" w:after="100" w:afterAutospacing="1"/>
      <w:jc w:val="left"/>
    </w:pPr>
    <w:rPr>
      <w:rFonts w:ascii="宋体" w:hAnsi="宋体" w:cs="宋体"/>
      <w:sz w:val="24"/>
      <w:szCs w:val="24"/>
    </w:rPr>
  </w:style>
  <w:style w:type="paragraph" w:customStyle="1" w:styleId="531">
    <w:name w:val="样式 样式1 + 首行缩进:  2 字符"/>
    <w:basedOn w:val="1"/>
    <w:qFormat/>
    <w:uiPriority w:val="0"/>
    <w:pPr>
      <w:widowControl w:val="0"/>
      <w:spacing w:line="360" w:lineRule="exact"/>
      <w:ind w:firstLine="420" w:firstLineChars="200"/>
    </w:pPr>
    <w:rPr>
      <w:rFonts w:ascii="Arial" w:hAnsi="Arial" w:cs="宋体"/>
      <w:kern w:val="2"/>
      <w:szCs w:val="20"/>
    </w:rPr>
  </w:style>
  <w:style w:type="paragraph" w:customStyle="1" w:styleId="532">
    <w:name w:val="Char Char4"/>
    <w:basedOn w:val="1"/>
    <w:qFormat/>
    <w:uiPriority w:val="0"/>
    <w:pPr>
      <w:widowControl w:val="0"/>
    </w:pPr>
    <w:rPr>
      <w:kern w:val="2"/>
      <w:szCs w:val="20"/>
    </w:rPr>
  </w:style>
  <w:style w:type="paragraph" w:customStyle="1" w:styleId="533">
    <w:name w:val="xl146"/>
    <w:basedOn w:val="1"/>
    <w:next w:val="463"/>
    <w:qFormat/>
    <w:uiPriority w:val="0"/>
    <w:pPr>
      <w:spacing w:before="280" w:after="280"/>
    </w:pPr>
    <w:rPr>
      <w:rFonts w:ascii="宋体" w:hAnsi="宋体" w:cs="宋体"/>
      <w:sz w:val="24"/>
      <w:szCs w:val="20"/>
    </w:rPr>
  </w:style>
  <w:style w:type="paragraph" w:customStyle="1" w:styleId="534">
    <w:name w:val="正文缩进_0"/>
    <w:basedOn w:val="535"/>
    <w:qFormat/>
    <w:uiPriority w:val="0"/>
    <w:pPr>
      <w:widowControl w:val="0"/>
      <w:ind w:firstLine="420"/>
      <w:jc w:val="both"/>
    </w:pPr>
    <w:rPr>
      <w:kern w:val="2"/>
      <w:u w:val="single"/>
    </w:rPr>
  </w:style>
  <w:style w:type="paragraph" w:customStyle="1" w:styleId="535">
    <w:name w:val="正文_1"/>
    <w:qFormat/>
    <w:uiPriority w:val="0"/>
    <w:rPr>
      <w:rFonts w:ascii="Times New Roman" w:hAnsi="Times New Roman" w:eastAsia="宋体" w:cs="Times New Roman"/>
      <w:sz w:val="21"/>
      <w:szCs w:val="22"/>
      <w:lang w:val="en-US" w:eastAsia="zh-CN" w:bidi="ar-SA"/>
    </w:rPr>
  </w:style>
  <w:style w:type="paragraph" w:customStyle="1" w:styleId="536">
    <w:name w:val="标书正文格式"/>
    <w:next w:val="537"/>
    <w:qFormat/>
    <w:uiPriority w:val="0"/>
    <w:pPr>
      <w:spacing w:line="360" w:lineRule="auto"/>
      <w:ind w:firstLine="200"/>
    </w:pPr>
    <w:rPr>
      <w:rFonts w:ascii="宋体" w:hAnsi="宋体" w:eastAsia="楷体_GB2312" w:cs="宋体"/>
      <w:sz w:val="24"/>
      <w:szCs w:val="20"/>
      <w:lang w:val="en-US" w:eastAsia="zh-CN" w:bidi="ar-SA"/>
    </w:rPr>
  </w:style>
  <w:style w:type="paragraph" w:customStyle="1" w:styleId="537">
    <w:name w:val="xl160"/>
    <w:basedOn w:val="1"/>
    <w:next w:val="445"/>
    <w:qFormat/>
    <w:uiPriority w:val="0"/>
    <w:pPr>
      <w:shd w:val="clear" w:color="000000" w:fill="C0C0C0"/>
      <w:spacing w:before="280" w:after="280"/>
    </w:pPr>
    <w:rPr>
      <w:rFonts w:ascii="宋体" w:hAnsi="宋体" w:cs="宋体"/>
      <w:sz w:val="20"/>
      <w:szCs w:val="20"/>
    </w:rPr>
  </w:style>
  <w:style w:type="paragraph" w:customStyle="1" w:styleId="538">
    <w:name w:val="样式13"/>
    <w:next w:val="438"/>
    <w:qFormat/>
    <w:uiPriority w:val="0"/>
    <w:pPr>
      <w:widowControl w:val="0"/>
      <w:jc w:val="center"/>
    </w:pPr>
    <w:rPr>
      <w:rFonts w:ascii="Times New Roman" w:hAnsi="宋体" w:eastAsia="宋体" w:cs="宋体"/>
      <w:sz w:val="18"/>
      <w:szCs w:val="20"/>
      <w:lang w:val="en-US" w:eastAsia="zh-CN" w:bidi="ar-SA"/>
    </w:rPr>
  </w:style>
  <w:style w:type="paragraph" w:customStyle="1" w:styleId="539">
    <w:name w:val="默认段落字体 Para Char Char Char Char Char Char Char"/>
    <w:basedOn w:val="1"/>
    <w:qFormat/>
    <w:uiPriority w:val="0"/>
    <w:pPr>
      <w:widowControl w:val="0"/>
      <w:spacing w:line="360" w:lineRule="auto"/>
    </w:pPr>
    <w:rPr>
      <w:kern w:val="2"/>
      <w:szCs w:val="20"/>
    </w:rPr>
  </w:style>
  <w:style w:type="paragraph" w:customStyle="1" w:styleId="540">
    <w:name w:val="TOC 61"/>
    <w:next w:val="1"/>
    <w:qFormat/>
    <w:uiPriority w:val="0"/>
    <w:pPr>
      <w:wordWrap w:val="0"/>
      <w:ind w:left="2125"/>
      <w:jc w:val="both"/>
    </w:pPr>
    <w:rPr>
      <w:rFonts w:ascii="宋体" w:hAnsi="宋体" w:eastAsia="宋体" w:cs="宋体"/>
      <w:sz w:val="21"/>
      <w:szCs w:val="20"/>
      <w:lang w:val="en-US" w:eastAsia="zh-CN" w:bidi="ar-SA"/>
    </w:rPr>
  </w:style>
  <w:style w:type="paragraph" w:customStyle="1" w:styleId="541">
    <w:name w:val="List Paragraph2"/>
    <w:basedOn w:val="1"/>
    <w:qFormat/>
    <w:uiPriority w:val="0"/>
    <w:pPr>
      <w:widowControl w:val="0"/>
      <w:ind w:firstLine="420" w:firstLineChars="200"/>
    </w:pPr>
    <w:rPr>
      <w:rFonts w:ascii="Times New Roman" w:hAnsi="Times New Roman"/>
      <w:kern w:val="2"/>
      <w:szCs w:val="22"/>
    </w:rPr>
  </w:style>
  <w:style w:type="paragraph" w:customStyle="1" w:styleId="542">
    <w:name w:val="明显引用11"/>
    <w:basedOn w:val="1"/>
    <w:next w:val="1"/>
    <w:qFormat/>
    <w:uiPriority w:val="0"/>
    <w:pPr>
      <w:widowControl w:val="0"/>
      <w:pBdr>
        <w:bottom w:val="single" w:color="4F81BD" w:sz="4" w:space="4"/>
      </w:pBdr>
      <w:spacing w:before="200" w:after="280"/>
      <w:ind w:left="936" w:right="936"/>
    </w:pPr>
    <w:rPr>
      <w:b/>
      <w:bCs/>
      <w:i/>
      <w:iCs/>
      <w:color w:val="4F81BD"/>
      <w:sz w:val="20"/>
      <w:szCs w:val="20"/>
    </w:rPr>
  </w:style>
  <w:style w:type="paragraph" w:customStyle="1" w:styleId="543">
    <w:name w:val="样式 (中文) 黑体 小三 黑色"/>
    <w:basedOn w:val="3"/>
    <w:next w:val="544"/>
    <w:qFormat/>
    <w:uiPriority w:val="0"/>
    <w:pPr>
      <w:widowControl w:val="0"/>
      <w:spacing w:before="260" w:after="260"/>
      <w:jc w:val="center"/>
    </w:pPr>
    <w:rPr>
      <w:rFonts w:ascii="Arial" w:eastAsia="黑体" w:cs="宋体"/>
      <w:color w:val="000000"/>
      <w:sz w:val="30"/>
      <w:szCs w:val="20"/>
    </w:rPr>
  </w:style>
  <w:style w:type="paragraph" w:customStyle="1" w:styleId="544">
    <w:name w:val="Char Char Char Char Char Char Char1"/>
    <w:basedOn w:val="1"/>
    <w:next w:val="545"/>
    <w:qFormat/>
    <w:uiPriority w:val="0"/>
    <w:pPr>
      <w:spacing w:line="400" w:lineRule="exact"/>
      <w:jc w:val="center"/>
    </w:pPr>
    <w:rPr>
      <w:rFonts w:ascii="Verdana" w:hAnsi="宋体" w:cs="宋体"/>
      <w:szCs w:val="20"/>
    </w:rPr>
  </w:style>
  <w:style w:type="paragraph" w:customStyle="1" w:styleId="545">
    <w:name w:val="Char Char2 Char Char Char Char1"/>
    <w:basedOn w:val="1"/>
    <w:next w:val="471"/>
    <w:qFormat/>
    <w:uiPriority w:val="0"/>
    <w:pPr>
      <w:widowControl w:val="0"/>
    </w:pPr>
    <w:rPr>
      <w:rFonts w:ascii="Tahoma" w:hAnsi="宋体" w:cs="宋体"/>
      <w:sz w:val="24"/>
      <w:szCs w:val="20"/>
    </w:rPr>
  </w:style>
  <w:style w:type="paragraph" w:customStyle="1" w:styleId="546">
    <w:name w:val="xl138"/>
    <w:basedOn w:val="1"/>
    <w:next w:val="425"/>
    <w:qFormat/>
    <w:uiPriority w:val="0"/>
    <w:pPr>
      <w:spacing w:before="280" w:after="280"/>
      <w:jc w:val="center"/>
    </w:pPr>
    <w:rPr>
      <w:rFonts w:ascii="宋体" w:hAnsi="宋体" w:cs="宋体"/>
      <w:sz w:val="24"/>
      <w:szCs w:val="20"/>
    </w:rPr>
  </w:style>
  <w:style w:type="paragraph" w:customStyle="1" w:styleId="547">
    <w:name w:val="Default Paragraph Font Para Char"/>
    <w:basedOn w:val="1"/>
    <w:qFormat/>
    <w:uiPriority w:val="0"/>
    <w:pPr>
      <w:spacing w:after="160" w:line="240" w:lineRule="exact"/>
      <w:jc w:val="left"/>
    </w:pPr>
    <w:rPr>
      <w:rFonts w:ascii="Verdana" w:hAnsi="Verdana"/>
      <w:sz w:val="20"/>
      <w:szCs w:val="20"/>
      <w:lang w:eastAsia="en-US"/>
    </w:rPr>
  </w:style>
  <w:style w:type="paragraph" w:customStyle="1" w:styleId="548">
    <w:name w:val="Char Char27"/>
    <w:basedOn w:val="1"/>
    <w:next w:val="1"/>
    <w:qFormat/>
    <w:uiPriority w:val="99"/>
    <w:pPr>
      <w:spacing w:after="160" w:line="240" w:lineRule="exact"/>
      <w:jc w:val="left"/>
    </w:pPr>
    <w:rPr>
      <w:rFonts w:ascii="Verdana" w:hAnsi="Verdana"/>
      <w:sz w:val="20"/>
      <w:szCs w:val="20"/>
      <w:lang w:eastAsia="en-US"/>
    </w:rPr>
  </w:style>
  <w:style w:type="paragraph" w:customStyle="1" w:styleId="549">
    <w:name w:val="正文文本_0"/>
    <w:basedOn w:val="88"/>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550">
    <w:name w:val="正文1"/>
    <w:next w:val="457"/>
    <w:qFormat/>
    <w:uiPriority w:val="0"/>
    <w:pPr>
      <w:widowControl w:val="0"/>
      <w:spacing w:line="315" w:lineRule="atLeast"/>
      <w:jc w:val="both"/>
    </w:pPr>
    <w:rPr>
      <w:rFonts w:ascii="宋体" w:hAnsi="宋体" w:eastAsia="宋体" w:cs="宋体"/>
      <w:sz w:val="24"/>
      <w:szCs w:val="20"/>
      <w:lang w:val="en-US" w:eastAsia="zh-CN" w:bidi="ar-SA"/>
    </w:rPr>
  </w:style>
  <w:style w:type="paragraph" w:customStyle="1" w:styleId="551">
    <w:name w:val="pa-0"/>
    <w:basedOn w:val="1"/>
    <w:next w:val="495"/>
    <w:qFormat/>
    <w:uiPriority w:val="0"/>
    <w:pPr>
      <w:spacing w:line="240" w:lineRule="atLeast"/>
    </w:pPr>
    <w:rPr>
      <w:rFonts w:ascii="宋体" w:hAnsi="宋体" w:cs="宋体"/>
      <w:sz w:val="24"/>
      <w:szCs w:val="20"/>
    </w:rPr>
  </w:style>
  <w:style w:type="paragraph" w:customStyle="1" w:styleId="552">
    <w:name w:val="Char Char Char Char Char Char Char Char Char Char Char Char Char1"/>
    <w:basedOn w:val="1"/>
    <w:qFormat/>
    <w:uiPriority w:val="0"/>
    <w:pPr>
      <w:spacing w:line="400" w:lineRule="exact"/>
      <w:jc w:val="center"/>
    </w:pPr>
    <w:rPr>
      <w:rFonts w:ascii="Verdana" w:hAnsi="Verdana"/>
      <w:szCs w:val="20"/>
      <w:lang w:eastAsia="en-US"/>
    </w:rPr>
  </w:style>
  <w:style w:type="paragraph" w:customStyle="1" w:styleId="553">
    <w:name w:val="样式3 (1)"/>
    <w:basedOn w:val="1"/>
    <w:qFormat/>
    <w:uiPriority w:val="0"/>
    <w:pPr>
      <w:tabs>
        <w:tab w:val="left" w:pos="510"/>
      </w:tabs>
      <w:adjustRightInd w:val="0"/>
      <w:spacing w:line="360" w:lineRule="auto"/>
    </w:pPr>
    <w:rPr>
      <w:sz w:val="24"/>
      <w:szCs w:val="20"/>
    </w:rPr>
  </w:style>
  <w:style w:type="paragraph" w:customStyle="1" w:styleId="554">
    <w:name w:val="xl167"/>
    <w:basedOn w:val="1"/>
    <w:next w:val="536"/>
    <w:qFormat/>
    <w:uiPriority w:val="0"/>
    <w:pPr>
      <w:spacing w:before="280" w:after="280"/>
    </w:pPr>
    <w:rPr>
      <w:rFonts w:ascii="宋体" w:hAnsi="宋体" w:cs="宋体"/>
      <w:sz w:val="20"/>
      <w:szCs w:val="20"/>
    </w:rPr>
  </w:style>
  <w:style w:type="paragraph" w:customStyle="1" w:styleId="555">
    <w:name w:val="Char Char Char Char Char Char Char Char Char Char1"/>
    <w:basedOn w:val="1"/>
    <w:next w:val="24"/>
    <w:qFormat/>
    <w:uiPriority w:val="0"/>
    <w:pPr>
      <w:spacing w:line="400" w:lineRule="exact"/>
      <w:jc w:val="center"/>
    </w:pPr>
    <w:rPr>
      <w:rFonts w:ascii="Verdana" w:hAnsi="宋体" w:cs="宋体"/>
      <w:szCs w:val="20"/>
    </w:rPr>
  </w:style>
  <w:style w:type="paragraph" w:customStyle="1" w:styleId="556">
    <w:name w:val="xl145"/>
    <w:basedOn w:val="1"/>
    <w:next w:val="557"/>
    <w:qFormat/>
    <w:uiPriority w:val="0"/>
    <w:pPr>
      <w:spacing w:before="280" w:after="280"/>
      <w:jc w:val="center"/>
    </w:pPr>
    <w:rPr>
      <w:rFonts w:ascii="宋体" w:hAnsi="宋体" w:cs="宋体"/>
      <w:color w:val="000000"/>
      <w:sz w:val="20"/>
      <w:szCs w:val="20"/>
    </w:rPr>
  </w:style>
  <w:style w:type="paragraph" w:customStyle="1" w:styleId="557">
    <w:name w:val="Char Char Char Char Char Char Char Char Char Char Char Char Char Char Char Char Char Char Char1"/>
    <w:basedOn w:val="1"/>
    <w:next w:val="1"/>
    <w:qFormat/>
    <w:uiPriority w:val="0"/>
    <w:pPr>
      <w:spacing w:line="400" w:lineRule="exact"/>
      <w:jc w:val="center"/>
    </w:pPr>
    <w:rPr>
      <w:rFonts w:ascii="Verdana" w:hAnsi="宋体" w:cs="宋体"/>
      <w:szCs w:val="20"/>
    </w:rPr>
  </w:style>
  <w:style w:type="paragraph" w:customStyle="1" w:styleId="558">
    <w:name w:val="reader-word-layer reader-word-s1-10"/>
    <w:basedOn w:val="1"/>
    <w:next w:val="559"/>
    <w:qFormat/>
    <w:uiPriority w:val="0"/>
    <w:pPr>
      <w:spacing w:before="280" w:after="280"/>
    </w:pPr>
    <w:rPr>
      <w:rFonts w:ascii="宋体" w:hAnsi="宋体" w:cs="宋体"/>
      <w:sz w:val="24"/>
      <w:szCs w:val="20"/>
    </w:rPr>
  </w:style>
  <w:style w:type="paragraph" w:customStyle="1" w:styleId="559">
    <w:name w:val="目录 41"/>
    <w:basedOn w:val="1"/>
    <w:next w:val="1"/>
    <w:qFormat/>
    <w:uiPriority w:val="0"/>
    <w:pPr>
      <w:widowControl w:val="0"/>
      <w:ind w:left="630"/>
    </w:pPr>
    <w:rPr>
      <w:rFonts w:hAnsi="宋体" w:cs="宋体"/>
      <w:szCs w:val="20"/>
    </w:rPr>
  </w:style>
  <w:style w:type="paragraph" w:customStyle="1" w:styleId="560">
    <w:name w:val="_Style 7"/>
    <w:basedOn w:val="1"/>
    <w:next w:val="1"/>
    <w:qFormat/>
    <w:uiPriority w:val="0"/>
    <w:pPr>
      <w:spacing w:after="160" w:line="240" w:lineRule="exact"/>
    </w:pPr>
    <w:rPr>
      <w:rFonts w:ascii="Times New Roman" w:hAnsi="宋体" w:cs="宋体"/>
      <w:szCs w:val="20"/>
    </w:rPr>
  </w:style>
  <w:style w:type="paragraph" w:customStyle="1" w:styleId="561">
    <w:name w:val="17"/>
    <w:basedOn w:val="1"/>
    <w:qFormat/>
    <w:uiPriority w:val="0"/>
    <w:pPr>
      <w:spacing w:before="100" w:beforeAutospacing="1" w:after="100" w:afterAutospacing="1"/>
      <w:jc w:val="left"/>
    </w:pPr>
    <w:rPr>
      <w:rFonts w:ascii="宋体" w:hAnsi="宋体" w:cs="宋体"/>
      <w:sz w:val="24"/>
      <w:szCs w:val="24"/>
    </w:rPr>
  </w:style>
  <w:style w:type="paragraph" w:customStyle="1" w:styleId="562">
    <w:name w:val="封二"/>
    <w:basedOn w:val="231"/>
    <w:next w:val="231"/>
    <w:qFormat/>
    <w:uiPriority w:val="0"/>
  </w:style>
  <w:style w:type="paragraph" w:customStyle="1" w:styleId="563">
    <w:name w:val="xl24"/>
    <w:basedOn w:val="1"/>
    <w:next w:val="564"/>
    <w:qFormat/>
    <w:uiPriority w:val="0"/>
    <w:pPr>
      <w:spacing w:before="280" w:after="280"/>
    </w:pPr>
    <w:rPr>
      <w:rFonts w:ascii="宋体" w:hAnsi="宋体" w:cs="宋体"/>
      <w:sz w:val="20"/>
      <w:szCs w:val="20"/>
    </w:rPr>
  </w:style>
  <w:style w:type="paragraph" w:customStyle="1" w:styleId="564">
    <w:name w:val="xl159"/>
    <w:basedOn w:val="1"/>
    <w:next w:val="503"/>
    <w:qFormat/>
    <w:uiPriority w:val="0"/>
    <w:pPr>
      <w:spacing w:before="280" w:after="280"/>
    </w:pPr>
    <w:rPr>
      <w:rFonts w:ascii="宋体" w:hAnsi="宋体" w:cs="宋体"/>
      <w:b/>
      <w:sz w:val="18"/>
      <w:szCs w:val="20"/>
    </w:rPr>
  </w:style>
  <w:style w:type="paragraph" w:customStyle="1" w:styleId="565">
    <w:name w:val="样式10"/>
    <w:next w:val="555"/>
    <w:qFormat/>
    <w:uiPriority w:val="0"/>
    <w:pPr>
      <w:widowControl w:val="0"/>
      <w:jc w:val="center"/>
    </w:pPr>
    <w:rPr>
      <w:rFonts w:ascii="Times New Roman" w:hAnsi="宋体" w:eastAsia="宋体" w:cs="宋体"/>
      <w:sz w:val="18"/>
      <w:szCs w:val="20"/>
      <w:lang w:val="en-US" w:eastAsia="zh-CN" w:bidi="ar-SA"/>
    </w:rPr>
  </w:style>
  <w:style w:type="paragraph" w:customStyle="1" w:styleId="566">
    <w:name w:val="xl141"/>
    <w:basedOn w:val="1"/>
    <w:next w:val="567"/>
    <w:qFormat/>
    <w:uiPriority w:val="0"/>
    <w:pPr>
      <w:spacing w:before="280" w:after="280"/>
    </w:pPr>
    <w:rPr>
      <w:rFonts w:ascii="宋体" w:hAnsi="宋体" w:cs="宋体"/>
      <w:b/>
      <w:sz w:val="18"/>
      <w:szCs w:val="20"/>
    </w:rPr>
  </w:style>
  <w:style w:type="paragraph" w:customStyle="1" w:styleId="567">
    <w:name w:val="xl155"/>
    <w:basedOn w:val="1"/>
    <w:next w:val="507"/>
    <w:qFormat/>
    <w:uiPriority w:val="0"/>
    <w:pPr>
      <w:shd w:val="clear" w:color="000000" w:fill="C0C0C0"/>
      <w:spacing w:before="280" w:after="280"/>
    </w:pPr>
    <w:rPr>
      <w:rFonts w:ascii="宋体" w:hAnsi="宋体" w:cs="宋体"/>
      <w:sz w:val="20"/>
      <w:szCs w:val="20"/>
    </w:rPr>
  </w:style>
  <w:style w:type="paragraph" w:customStyle="1" w:styleId="568">
    <w:name w:val="Char Char Char1 Char3"/>
    <w:basedOn w:val="1"/>
    <w:qFormat/>
    <w:uiPriority w:val="0"/>
    <w:pPr>
      <w:widowControl w:val="0"/>
      <w:spacing w:line="360" w:lineRule="auto"/>
      <w:ind w:firstLine="200" w:firstLineChars="200"/>
    </w:pPr>
    <w:rPr>
      <w:rFonts w:ascii="宋体" w:hAnsi="宋体" w:cs="宋体"/>
      <w:kern w:val="2"/>
      <w:sz w:val="24"/>
      <w:szCs w:val="24"/>
    </w:rPr>
  </w:style>
  <w:style w:type="paragraph" w:customStyle="1" w:styleId="569">
    <w:name w:val="样式 标题 2 + (西文) 宋体 居中"/>
    <w:basedOn w:val="3"/>
    <w:next w:val="570"/>
    <w:qFormat/>
    <w:uiPriority w:val="0"/>
    <w:pPr>
      <w:widowControl w:val="0"/>
      <w:spacing w:before="260" w:after="260" w:line="416" w:lineRule="auto"/>
      <w:jc w:val="center"/>
    </w:pPr>
    <w:rPr>
      <w:rFonts w:eastAsia="黑体" w:cs="宋体"/>
      <w:sz w:val="32"/>
      <w:szCs w:val="20"/>
    </w:rPr>
  </w:style>
  <w:style w:type="paragraph" w:customStyle="1" w:styleId="570">
    <w:name w:val="xl135"/>
    <w:basedOn w:val="1"/>
    <w:next w:val="571"/>
    <w:qFormat/>
    <w:uiPriority w:val="0"/>
    <w:pPr>
      <w:spacing w:before="280" w:after="280"/>
    </w:pPr>
    <w:rPr>
      <w:rFonts w:ascii="宋体" w:hAnsi="宋体" w:cs="宋体"/>
      <w:sz w:val="18"/>
      <w:szCs w:val="20"/>
    </w:rPr>
  </w:style>
  <w:style w:type="paragraph" w:customStyle="1" w:styleId="571">
    <w:name w:val="xl139"/>
    <w:basedOn w:val="1"/>
    <w:next w:val="572"/>
    <w:qFormat/>
    <w:uiPriority w:val="0"/>
    <w:pPr>
      <w:spacing w:before="280" w:after="280"/>
    </w:pPr>
    <w:rPr>
      <w:rFonts w:ascii="宋体" w:hAnsi="宋体" w:cs="宋体"/>
      <w:sz w:val="20"/>
      <w:szCs w:val="20"/>
    </w:rPr>
  </w:style>
  <w:style w:type="paragraph" w:customStyle="1" w:styleId="572">
    <w:name w:val="xl134"/>
    <w:basedOn w:val="1"/>
    <w:next w:val="573"/>
    <w:qFormat/>
    <w:uiPriority w:val="0"/>
    <w:pPr>
      <w:spacing w:before="280" w:after="280"/>
      <w:jc w:val="center"/>
    </w:pPr>
    <w:rPr>
      <w:rFonts w:ascii="宋体" w:hAnsi="宋体" w:cs="宋体"/>
      <w:sz w:val="20"/>
      <w:szCs w:val="20"/>
    </w:rPr>
  </w:style>
  <w:style w:type="paragraph" w:customStyle="1" w:styleId="573">
    <w:name w:val="xl164"/>
    <w:basedOn w:val="1"/>
    <w:next w:val="574"/>
    <w:qFormat/>
    <w:uiPriority w:val="0"/>
    <w:pPr>
      <w:spacing w:before="280" w:after="280"/>
      <w:jc w:val="center"/>
    </w:pPr>
    <w:rPr>
      <w:rFonts w:ascii="宋体" w:hAnsi="宋体" w:cs="宋体"/>
      <w:color w:val="000000"/>
      <w:sz w:val="20"/>
      <w:szCs w:val="20"/>
    </w:rPr>
  </w:style>
  <w:style w:type="paragraph" w:customStyle="1" w:styleId="574">
    <w:name w:val="_Style 16"/>
    <w:basedOn w:val="1"/>
    <w:next w:val="410"/>
    <w:qFormat/>
    <w:uiPriority w:val="0"/>
    <w:pPr>
      <w:spacing w:line="400" w:lineRule="exact"/>
      <w:jc w:val="center"/>
    </w:pPr>
    <w:rPr>
      <w:rFonts w:ascii="Times New Roman" w:hAnsi="宋体" w:cs="宋体"/>
      <w:szCs w:val="20"/>
    </w:rPr>
  </w:style>
  <w:style w:type="paragraph" w:customStyle="1" w:styleId="575">
    <w:name w:val="纯文本1"/>
    <w:basedOn w:val="1"/>
    <w:qFormat/>
    <w:uiPriority w:val="0"/>
    <w:pPr>
      <w:widowControl w:val="0"/>
    </w:pPr>
    <w:rPr>
      <w:rFonts w:ascii="宋体" w:hAnsi="Courier New"/>
      <w:kern w:val="2"/>
      <w:szCs w:val="20"/>
    </w:rPr>
  </w:style>
  <w:style w:type="paragraph" w:customStyle="1" w:styleId="576">
    <w:name w:val="副标题1"/>
    <w:basedOn w:val="1"/>
    <w:next w:val="1"/>
    <w:qFormat/>
    <w:uiPriority w:val="0"/>
    <w:pPr>
      <w:widowControl w:val="0"/>
      <w:spacing w:before="120" w:after="120"/>
    </w:pPr>
    <w:rPr>
      <w:rFonts w:ascii="Arial" w:hAnsi="宋体" w:cs="宋体"/>
      <w:b/>
      <w:color w:val="000000"/>
      <w:sz w:val="20"/>
      <w:szCs w:val="20"/>
    </w:rPr>
  </w:style>
  <w:style w:type="paragraph" w:customStyle="1" w:styleId="577">
    <w:name w:val="Char Char Char Char3"/>
    <w:basedOn w:val="1"/>
    <w:qFormat/>
    <w:uiPriority w:val="0"/>
    <w:pPr>
      <w:widowControl w:val="0"/>
    </w:pPr>
    <w:rPr>
      <w:rFonts w:ascii="Times New Roman" w:hAnsi="Times New Roman"/>
      <w:kern w:val="2"/>
      <w:szCs w:val="24"/>
    </w:rPr>
  </w:style>
  <w:style w:type="paragraph" w:customStyle="1" w:styleId="578">
    <w:name w:val="样式9"/>
    <w:next w:val="493"/>
    <w:qFormat/>
    <w:uiPriority w:val="0"/>
    <w:pPr>
      <w:widowControl w:val="0"/>
      <w:jc w:val="center"/>
    </w:pPr>
    <w:rPr>
      <w:rFonts w:ascii="Times New Roman" w:hAnsi="宋体" w:eastAsia="宋体" w:cs="宋体"/>
      <w:sz w:val="18"/>
      <w:szCs w:val="20"/>
      <w:lang w:val="en-US" w:eastAsia="zh-CN" w:bidi="ar-SA"/>
    </w:rPr>
  </w:style>
  <w:style w:type="paragraph" w:customStyle="1" w:styleId="579">
    <w:name w:val="xl136"/>
    <w:basedOn w:val="1"/>
    <w:next w:val="521"/>
    <w:qFormat/>
    <w:uiPriority w:val="0"/>
    <w:pPr>
      <w:spacing w:before="280" w:after="280"/>
      <w:jc w:val="center"/>
    </w:pPr>
    <w:rPr>
      <w:rFonts w:ascii="宋体" w:hAnsi="宋体" w:cs="宋体"/>
      <w:sz w:val="20"/>
      <w:szCs w:val="20"/>
    </w:rPr>
  </w:style>
  <w:style w:type="paragraph" w:customStyle="1" w:styleId="580">
    <w:name w:val="xl153"/>
    <w:basedOn w:val="1"/>
    <w:next w:val="1"/>
    <w:qFormat/>
    <w:uiPriority w:val="0"/>
    <w:pPr>
      <w:shd w:val="clear" w:color="000000" w:fill="C0C0C0"/>
      <w:spacing w:before="280" w:after="280"/>
    </w:pPr>
    <w:rPr>
      <w:rFonts w:ascii="宋体" w:hAnsi="宋体" w:cs="宋体"/>
      <w:sz w:val="20"/>
      <w:szCs w:val="20"/>
    </w:rPr>
  </w:style>
  <w:style w:type="paragraph" w:customStyle="1" w:styleId="581">
    <w:name w:val="xl143"/>
    <w:basedOn w:val="1"/>
    <w:next w:val="1"/>
    <w:qFormat/>
    <w:uiPriority w:val="0"/>
    <w:pPr>
      <w:spacing w:before="280" w:after="280"/>
      <w:jc w:val="center"/>
    </w:pPr>
    <w:rPr>
      <w:rFonts w:ascii="宋体" w:hAnsi="宋体" w:cs="宋体"/>
      <w:color w:val="000000"/>
      <w:sz w:val="20"/>
      <w:szCs w:val="20"/>
    </w:rPr>
  </w:style>
  <w:style w:type="paragraph" w:customStyle="1" w:styleId="582">
    <w:name w:val="样式11"/>
    <w:next w:val="583"/>
    <w:qFormat/>
    <w:uiPriority w:val="0"/>
    <w:pPr>
      <w:widowControl w:val="0"/>
      <w:jc w:val="center"/>
    </w:pPr>
    <w:rPr>
      <w:rFonts w:ascii="Times New Roman" w:hAnsi="宋体" w:eastAsia="宋体" w:cs="宋体"/>
      <w:sz w:val="18"/>
      <w:szCs w:val="20"/>
      <w:lang w:val="en-US" w:eastAsia="zh-CN" w:bidi="ar-SA"/>
    </w:rPr>
  </w:style>
  <w:style w:type="paragraph" w:customStyle="1" w:styleId="583">
    <w:name w:val="样式8"/>
    <w:basedOn w:val="1"/>
    <w:qFormat/>
    <w:uiPriority w:val="0"/>
    <w:pPr>
      <w:keepNext/>
      <w:keepLines/>
      <w:widowControl w:val="0"/>
      <w:spacing w:before="260" w:after="260"/>
      <w:jc w:val="center"/>
      <w:outlineLvl w:val="1"/>
    </w:pPr>
    <w:rPr>
      <w:rFonts w:ascii="Arial" w:hAnsi="Arial" w:eastAsia="黑体"/>
      <w:b/>
      <w:bCs/>
      <w:kern w:val="2"/>
      <w:sz w:val="72"/>
      <w:szCs w:val="32"/>
    </w:rPr>
  </w:style>
  <w:style w:type="paragraph" w:customStyle="1" w:styleId="584">
    <w:name w:val="Char21"/>
    <w:basedOn w:val="1"/>
    <w:qFormat/>
    <w:uiPriority w:val="0"/>
    <w:pPr>
      <w:widowControl w:val="0"/>
      <w:spacing w:beforeLines="50" w:afterLines="100"/>
      <w:jc w:val="center"/>
    </w:pPr>
    <w:rPr>
      <w:rFonts w:ascii="Times New Roman" w:hAnsi="Times New Roman"/>
      <w:kern w:val="2"/>
      <w:szCs w:val="24"/>
    </w:rPr>
  </w:style>
  <w:style w:type="paragraph" w:customStyle="1" w:styleId="585">
    <w:name w:val="_Style 11"/>
    <w:basedOn w:val="1"/>
    <w:qFormat/>
    <w:uiPriority w:val="0"/>
    <w:pPr>
      <w:widowControl w:val="0"/>
    </w:pPr>
    <w:rPr>
      <w:kern w:val="2"/>
      <w:szCs w:val="24"/>
    </w:rPr>
  </w:style>
  <w:style w:type="paragraph" w:customStyle="1" w:styleId="586">
    <w:name w:val="_Style 24"/>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87">
    <w:name w:val="Char Char Char"/>
    <w:basedOn w:val="1"/>
    <w:next w:val="588"/>
    <w:qFormat/>
    <w:uiPriority w:val="0"/>
    <w:pPr>
      <w:widowControl w:val="0"/>
      <w:ind w:left="420" w:hanging="420"/>
    </w:pPr>
    <w:rPr>
      <w:rFonts w:ascii="Tahoma" w:hAnsi="宋体" w:cs="宋体"/>
      <w:sz w:val="24"/>
      <w:szCs w:val="20"/>
    </w:rPr>
  </w:style>
  <w:style w:type="paragraph" w:customStyle="1" w:styleId="588">
    <w:name w:val="xl144"/>
    <w:basedOn w:val="1"/>
    <w:next w:val="478"/>
    <w:qFormat/>
    <w:uiPriority w:val="0"/>
    <w:pPr>
      <w:spacing w:before="280" w:after="280"/>
      <w:jc w:val="center"/>
    </w:pPr>
    <w:rPr>
      <w:rFonts w:ascii="宋体" w:hAnsi="宋体" w:cs="宋体"/>
      <w:sz w:val="20"/>
      <w:szCs w:val="20"/>
    </w:rPr>
  </w:style>
  <w:style w:type="paragraph" w:customStyle="1" w:styleId="589">
    <w:name w:val="样式 标题 1 + 居中 行距: 单倍行距"/>
    <w:basedOn w:val="2"/>
    <w:next w:val="3"/>
    <w:qFormat/>
    <w:uiPriority w:val="0"/>
    <w:pPr>
      <w:keepNext/>
      <w:keepLines/>
      <w:widowControl w:val="0"/>
      <w:spacing w:before="340" w:after="330"/>
      <w:jc w:val="center"/>
    </w:pPr>
    <w:rPr>
      <w:rFonts w:cs="宋体"/>
      <w:b/>
      <w:bCs/>
      <w:kern w:val="44"/>
      <w:sz w:val="32"/>
      <w:szCs w:val="20"/>
    </w:rPr>
  </w:style>
  <w:style w:type="paragraph" w:customStyle="1" w:styleId="590">
    <w:name w:val="明显引用2"/>
    <w:basedOn w:val="1"/>
    <w:next w:val="1"/>
    <w:qFormat/>
    <w:uiPriority w:val="0"/>
    <w:pPr>
      <w:widowControl w:val="0"/>
      <w:pBdr>
        <w:bottom w:val="single" w:color="4F81BD" w:sz="4" w:space="4"/>
      </w:pBdr>
      <w:spacing w:before="200" w:after="280"/>
      <w:ind w:left="936" w:right="936"/>
    </w:pPr>
    <w:rPr>
      <w:rFonts w:ascii="Times New Roman" w:hAnsi="Times New Roman"/>
      <w:b/>
      <w:i/>
      <w:color w:val="4F81BD"/>
      <w:sz w:val="20"/>
      <w:szCs w:val="20"/>
    </w:rPr>
  </w:style>
  <w:style w:type="paragraph" w:customStyle="1" w:styleId="591">
    <w:name w:val="_Style 149"/>
    <w:basedOn w:val="1"/>
    <w:next w:val="70"/>
    <w:qFormat/>
    <w:uiPriority w:val="34"/>
    <w:pPr>
      <w:widowControl w:val="0"/>
      <w:ind w:firstLine="420" w:firstLineChars="200"/>
    </w:pPr>
    <w:rPr>
      <w:kern w:val="2"/>
      <w:szCs w:val="22"/>
    </w:rPr>
  </w:style>
  <w:style w:type="paragraph" w:customStyle="1" w:styleId="592">
    <w:name w:val="xl166"/>
    <w:basedOn w:val="1"/>
    <w:next w:val="1"/>
    <w:qFormat/>
    <w:uiPriority w:val="0"/>
    <w:pPr>
      <w:spacing w:before="280" w:after="280"/>
    </w:pPr>
    <w:rPr>
      <w:rFonts w:ascii="宋体" w:hAnsi="宋体" w:cs="宋体"/>
      <w:sz w:val="24"/>
      <w:szCs w:val="20"/>
    </w:rPr>
  </w:style>
  <w:style w:type="paragraph" w:customStyle="1" w:styleId="593">
    <w:name w:val="无编号正文"/>
    <w:basedOn w:val="1"/>
    <w:next w:val="1"/>
    <w:qFormat/>
    <w:uiPriority w:val="0"/>
    <w:pPr>
      <w:widowControl w:val="0"/>
      <w:ind w:left="200" w:leftChars="200" w:firstLine="200" w:firstLineChars="200"/>
    </w:pPr>
    <w:rPr>
      <w:rFonts w:ascii="宋体" w:hAnsi="宋体"/>
      <w:kern w:val="2"/>
      <w:szCs w:val="24"/>
    </w:rPr>
  </w:style>
  <w:style w:type="paragraph" w:customStyle="1" w:styleId="594">
    <w:name w:val="xl137"/>
    <w:basedOn w:val="1"/>
    <w:next w:val="595"/>
    <w:qFormat/>
    <w:uiPriority w:val="0"/>
    <w:pPr>
      <w:spacing w:before="280" w:after="280"/>
      <w:jc w:val="center"/>
    </w:pPr>
    <w:rPr>
      <w:rFonts w:ascii="宋体" w:hAnsi="宋体" w:cs="宋体"/>
      <w:sz w:val="20"/>
      <w:szCs w:val="20"/>
    </w:rPr>
  </w:style>
  <w:style w:type="paragraph" w:customStyle="1" w:styleId="595">
    <w:name w:val="xl140"/>
    <w:basedOn w:val="1"/>
    <w:next w:val="581"/>
    <w:qFormat/>
    <w:uiPriority w:val="0"/>
    <w:pPr>
      <w:spacing w:before="280" w:after="280"/>
    </w:pPr>
    <w:rPr>
      <w:rFonts w:ascii="宋体" w:hAnsi="宋体" w:cs="宋体"/>
      <w:sz w:val="18"/>
      <w:szCs w:val="20"/>
    </w:rPr>
  </w:style>
  <w:style w:type="paragraph" w:customStyle="1" w:styleId="596">
    <w:name w:val="reader-word-layer reader-word-s14-3"/>
    <w:basedOn w:val="1"/>
    <w:qFormat/>
    <w:uiPriority w:val="0"/>
    <w:pPr>
      <w:spacing w:before="100" w:beforeAutospacing="1" w:after="100" w:afterAutospacing="1"/>
      <w:jc w:val="left"/>
    </w:pPr>
    <w:rPr>
      <w:rFonts w:ascii="宋体" w:hAnsi="宋体" w:cs="宋体"/>
      <w:sz w:val="24"/>
      <w:szCs w:val="24"/>
    </w:rPr>
  </w:style>
  <w:style w:type="paragraph" w:customStyle="1" w:styleId="597">
    <w:name w:val="列出段落2"/>
    <w:basedOn w:val="1"/>
    <w:qFormat/>
    <w:uiPriority w:val="0"/>
    <w:pPr>
      <w:widowControl w:val="0"/>
      <w:ind w:firstLine="420" w:firstLineChars="200"/>
    </w:pPr>
    <w:rPr>
      <w:rFonts w:ascii="Times New Roman" w:hAnsi="Times New Roman"/>
      <w:kern w:val="2"/>
      <w:szCs w:val="22"/>
    </w:rPr>
  </w:style>
  <w:style w:type="paragraph" w:customStyle="1" w:styleId="598">
    <w:name w:val="-正文"/>
    <w:basedOn w:val="1"/>
    <w:qFormat/>
    <w:uiPriority w:val="0"/>
    <w:pPr>
      <w:widowControl w:val="0"/>
      <w:spacing w:line="360" w:lineRule="auto"/>
      <w:ind w:firstLine="200" w:firstLineChars="200"/>
      <w:jc w:val="left"/>
    </w:pPr>
    <w:rPr>
      <w:kern w:val="2"/>
      <w:sz w:val="24"/>
      <w:szCs w:val="24"/>
    </w:rPr>
  </w:style>
  <w:style w:type="paragraph" w:customStyle="1" w:styleId="599">
    <w:name w:val="正文文字3"/>
    <w:basedOn w:val="21"/>
    <w:qFormat/>
    <w:uiPriority w:val="0"/>
    <w:pPr>
      <w:spacing w:after="0"/>
      <w:ind w:left="57" w:leftChars="0" w:right="57" w:rightChars="0"/>
      <w:jc w:val="both"/>
    </w:pPr>
    <w:rPr>
      <w:rFonts w:ascii="Calibri" w:hAnsi="Calibri"/>
    </w:rPr>
  </w:style>
  <w:style w:type="paragraph" w:customStyle="1" w:styleId="600">
    <w:name w:val="样式 小四 行距: 1.5 倍行距"/>
    <w:basedOn w:val="1"/>
    <w:qFormat/>
    <w:uiPriority w:val="0"/>
    <w:pPr>
      <w:widowControl w:val="0"/>
      <w:spacing w:line="360" w:lineRule="auto"/>
      <w:ind w:firstLine="480" w:firstLineChars="200"/>
    </w:pPr>
    <w:rPr>
      <w:rFonts w:cs="宋体"/>
      <w:kern w:val="2"/>
      <w:sz w:val="24"/>
      <w:szCs w:val="20"/>
    </w:rPr>
  </w:style>
  <w:style w:type="paragraph" w:customStyle="1" w:styleId="601">
    <w:name w:val="标题 3_0"/>
    <w:basedOn w:val="88"/>
    <w:next w:val="88"/>
    <w:qFormat/>
    <w:uiPriority w:val="0"/>
    <w:pPr>
      <w:keepNext/>
      <w:keepLines/>
      <w:spacing w:before="260" w:after="260" w:line="413" w:lineRule="auto"/>
      <w:outlineLvl w:val="2"/>
    </w:pPr>
    <w:rPr>
      <w:rFonts w:ascii="Times New Roman" w:hAnsi="Times New Roman"/>
      <w:b/>
      <w:bCs/>
      <w:sz w:val="32"/>
      <w:szCs w:val="32"/>
    </w:rPr>
  </w:style>
  <w:style w:type="paragraph" w:customStyle="1" w:styleId="602">
    <w:name w:val="xl151"/>
    <w:basedOn w:val="1"/>
    <w:next w:val="603"/>
    <w:qFormat/>
    <w:uiPriority w:val="0"/>
    <w:pPr>
      <w:spacing w:before="280" w:after="280"/>
    </w:pPr>
    <w:rPr>
      <w:rFonts w:ascii="宋体" w:hAnsi="宋体" w:cs="宋体"/>
      <w:sz w:val="24"/>
      <w:szCs w:val="20"/>
    </w:rPr>
  </w:style>
  <w:style w:type="paragraph" w:customStyle="1" w:styleId="603">
    <w:name w:val="p15"/>
    <w:basedOn w:val="1"/>
    <w:next w:val="604"/>
    <w:qFormat/>
    <w:uiPriority w:val="0"/>
    <w:pPr>
      <w:ind w:firstLine="420"/>
    </w:pPr>
    <w:rPr>
      <w:rFonts w:ascii="Times New Roman" w:hAnsi="宋体" w:cs="宋体"/>
      <w:szCs w:val="20"/>
    </w:rPr>
  </w:style>
  <w:style w:type="paragraph" w:customStyle="1" w:styleId="604">
    <w:name w:val="TOC Heading1"/>
    <w:basedOn w:val="2"/>
    <w:next w:val="1"/>
    <w:qFormat/>
    <w:uiPriority w:val="0"/>
    <w:pPr>
      <w:keepNext/>
      <w:keepLines/>
      <w:widowControl w:val="0"/>
      <w:spacing w:before="340" w:after="330" w:line="576" w:lineRule="auto"/>
      <w:outlineLvl w:val="9"/>
    </w:pPr>
    <w:rPr>
      <w:b/>
      <w:bCs/>
      <w:kern w:val="44"/>
      <w:sz w:val="44"/>
      <w:szCs w:val="44"/>
    </w:rPr>
  </w:style>
  <w:style w:type="paragraph" w:customStyle="1" w:styleId="605">
    <w:name w:val="_Style 100"/>
    <w:qFormat/>
    <w:uiPriority w:val="0"/>
    <w:pPr>
      <w:widowControl w:val="0"/>
      <w:jc w:val="both"/>
    </w:pPr>
    <w:rPr>
      <w:rFonts w:ascii="宋体" w:hAnsi="Calibri" w:eastAsia="宋体" w:cs="Times New Roman"/>
      <w:sz w:val="24"/>
      <w:szCs w:val="20"/>
      <w:lang w:val="en-US" w:eastAsia="zh-CN" w:bidi="ar-SA"/>
    </w:rPr>
  </w:style>
  <w:style w:type="paragraph" w:customStyle="1" w:styleId="606">
    <w:name w:val="TOC 11"/>
    <w:next w:val="1"/>
    <w:qFormat/>
    <w:uiPriority w:val="0"/>
    <w:pPr>
      <w:wordWrap w:val="0"/>
      <w:jc w:val="both"/>
    </w:pPr>
    <w:rPr>
      <w:rFonts w:ascii="宋体" w:hAnsi="宋体" w:eastAsia="宋体" w:cs="宋体"/>
      <w:sz w:val="21"/>
      <w:szCs w:val="20"/>
      <w:lang w:val="en-US" w:eastAsia="zh-CN" w:bidi="ar-SA"/>
    </w:rPr>
  </w:style>
  <w:style w:type="paragraph" w:customStyle="1" w:styleId="607">
    <w:name w:val="章节三"/>
    <w:basedOn w:val="231"/>
    <w:next w:val="231"/>
    <w:qFormat/>
    <w:uiPriority w:val="0"/>
  </w:style>
  <w:style w:type="paragraph" w:customStyle="1" w:styleId="608">
    <w:name w:val="31a（正文）章标题"/>
    <w:next w:val="554"/>
    <w:qFormat/>
    <w:uiPriority w:val="0"/>
    <w:pPr>
      <w:ind w:firstLine="315"/>
      <w:jc w:val="both"/>
      <w:outlineLvl w:val="0"/>
    </w:pPr>
    <w:rPr>
      <w:rFonts w:ascii="楷体_GB2312" w:hAnsi="宋体" w:eastAsia="宋体" w:cs="宋体"/>
      <w:sz w:val="21"/>
      <w:szCs w:val="20"/>
      <w:lang w:val="en-US" w:eastAsia="zh-CN" w:bidi="ar-SA"/>
    </w:rPr>
  </w:style>
  <w:style w:type="paragraph" w:customStyle="1" w:styleId="609">
    <w:name w:val="修订111"/>
    <w:qFormat/>
    <w:uiPriority w:val="0"/>
    <w:rPr>
      <w:rFonts w:ascii="Times New Roman" w:hAnsi="Times New Roman" w:eastAsia="宋体" w:cs="Times New Roman"/>
      <w:kern w:val="2"/>
      <w:sz w:val="21"/>
      <w:szCs w:val="24"/>
      <w:lang w:val="en-US" w:eastAsia="zh-CN" w:bidi="ar-SA"/>
    </w:rPr>
  </w:style>
  <w:style w:type="paragraph" w:customStyle="1" w:styleId="610">
    <w:name w:val="reader-word-layer reader-word-s1-2"/>
    <w:basedOn w:val="1"/>
    <w:next w:val="44"/>
    <w:qFormat/>
    <w:uiPriority w:val="0"/>
    <w:pPr>
      <w:spacing w:before="280" w:after="280"/>
    </w:pPr>
    <w:rPr>
      <w:rFonts w:ascii="宋体" w:hAnsi="宋体" w:cs="宋体"/>
      <w:sz w:val="24"/>
      <w:szCs w:val="20"/>
    </w:rPr>
  </w:style>
  <w:style w:type="paragraph" w:customStyle="1" w:styleId="611">
    <w:name w:val="xl150"/>
    <w:basedOn w:val="1"/>
    <w:next w:val="443"/>
    <w:qFormat/>
    <w:uiPriority w:val="0"/>
    <w:pPr>
      <w:spacing w:before="280" w:after="280"/>
    </w:pPr>
    <w:rPr>
      <w:rFonts w:ascii="宋体" w:hAnsi="宋体" w:cs="宋体"/>
      <w:sz w:val="18"/>
      <w:szCs w:val="20"/>
    </w:rPr>
  </w:style>
  <w:style w:type="paragraph" w:customStyle="1" w:styleId="612">
    <w:name w:val="重点说明"/>
    <w:basedOn w:val="1"/>
    <w:next w:val="576"/>
    <w:qFormat/>
    <w:uiPriority w:val="0"/>
    <w:pPr>
      <w:spacing w:before="40" w:after="40" w:line="400" w:lineRule="exact"/>
      <w:ind w:left="360" w:hanging="360"/>
    </w:pPr>
    <w:rPr>
      <w:rFonts w:ascii="宋体" w:hAnsi="宋体" w:cs="宋体"/>
      <w:b/>
      <w:sz w:val="28"/>
      <w:szCs w:val="20"/>
    </w:rPr>
  </w:style>
  <w:style w:type="paragraph" w:customStyle="1" w:styleId="613">
    <w:name w:val="Heading 71"/>
    <w:basedOn w:val="1"/>
    <w:next w:val="514"/>
    <w:qFormat/>
    <w:uiPriority w:val="0"/>
    <w:pPr>
      <w:widowControl w:val="0"/>
      <w:outlineLvl w:val="7"/>
    </w:pPr>
    <w:rPr>
      <w:rFonts w:ascii="宋体" w:hAnsi="宋体" w:cs="宋体"/>
      <w:sz w:val="28"/>
      <w:szCs w:val="20"/>
    </w:rPr>
  </w:style>
  <w:style w:type="paragraph" w:customStyle="1" w:styleId="614">
    <w:name w:val="No Spacing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15">
    <w:name w:val="Char Char Char1 Char1"/>
    <w:basedOn w:val="1"/>
    <w:qFormat/>
    <w:uiPriority w:val="0"/>
    <w:pPr>
      <w:widowControl w:val="0"/>
    </w:pPr>
    <w:rPr>
      <w:rFonts w:ascii="Times New Roman" w:hAnsi="Times New Roman"/>
      <w:kern w:val="2"/>
      <w:szCs w:val="20"/>
    </w:rPr>
  </w:style>
  <w:style w:type="paragraph" w:customStyle="1" w:styleId="616">
    <w:name w:val="Char Char114"/>
    <w:basedOn w:val="1"/>
    <w:qFormat/>
    <w:uiPriority w:val="0"/>
    <w:pPr>
      <w:jc w:val="left"/>
    </w:pPr>
    <w:rPr>
      <w:rFonts w:ascii="Times New Roman" w:hAnsi="Times New Roman"/>
      <w:kern w:val="2"/>
      <w:szCs w:val="20"/>
    </w:rPr>
  </w:style>
  <w:style w:type="paragraph" w:customStyle="1" w:styleId="617">
    <w:name w:val="文提"/>
    <w:basedOn w:val="231"/>
    <w:qFormat/>
    <w:uiPriority w:val="0"/>
  </w:style>
  <w:style w:type="paragraph" w:customStyle="1" w:styleId="618">
    <w:name w:val="TOC 41"/>
    <w:next w:val="1"/>
    <w:qFormat/>
    <w:uiPriority w:val="0"/>
    <w:pPr>
      <w:wordWrap w:val="0"/>
      <w:ind w:left="1275"/>
      <w:jc w:val="both"/>
    </w:pPr>
    <w:rPr>
      <w:rFonts w:ascii="宋体" w:hAnsi="宋体" w:eastAsia="宋体" w:cs="宋体"/>
      <w:sz w:val="21"/>
      <w:szCs w:val="20"/>
      <w:lang w:val="en-US" w:eastAsia="zh-CN" w:bidi="ar-SA"/>
    </w:rPr>
  </w:style>
  <w:style w:type="paragraph" w:customStyle="1" w:styleId="619">
    <w:name w:val="_Style 3"/>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20">
    <w:name w:val="Char Char Char Char Char Char Char Char Char Char Char Char Char Char Char Char Char Char Char Char Char Char Char Char Char"/>
    <w:basedOn w:val="1"/>
    <w:qFormat/>
    <w:uiPriority w:val="0"/>
    <w:pPr>
      <w:widowControl w:val="0"/>
    </w:pPr>
    <w:rPr>
      <w:kern w:val="2"/>
      <w:szCs w:val="24"/>
    </w:rPr>
  </w:style>
  <w:style w:type="paragraph" w:customStyle="1" w:styleId="621">
    <w:name w:val="Char Char Char Char Char Char Char Char Char Char Char Char Char Char Char Char Char Char Char Char Char Char Char Char Char1"/>
    <w:basedOn w:val="1"/>
    <w:qFormat/>
    <w:uiPriority w:val="0"/>
    <w:pPr>
      <w:widowControl w:val="0"/>
    </w:pPr>
    <w:rPr>
      <w:kern w:val="2"/>
      <w:szCs w:val="24"/>
    </w:rPr>
  </w:style>
  <w:style w:type="paragraph" w:customStyle="1" w:styleId="622">
    <w:name w:val="样式12"/>
    <w:next w:val="481"/>
    <w:qFormat/>
    <w:uiPriority w:val="0"/>
    <w:pPr>
      <w:widowControl w:val="0"/>
      <w:jc w:val="center"/>
    </w:pPr>
    <w:rPr>
      <w:rFonts w:ascii="Times New Roman" w:hAnsi="宋体" w:eastAsia="宋体" w:cs="宋体"/>
      <w:sz w:val="18"/>
      <w:szCs w:val="20"/>
      <w:lang w:val="en-US" w:eastAsia="zh-CN" w:bidi="ar-SA"/>
    </w:rPr>
  </w:style>
  <w:style w:type="paragraph" w:customStyle="1" w:styleId="623">
    <w:name w:val="Subtitle1"/>
    <w:basedOn w:val="1"/>
    <w:next w:val="1"/>
    <w:qFormat/>
    <w:uiPriority w:val="0"/>
    <w:pPr>
      <w:widowControl w:val="0"/>
      <w:spacing w:before="120" w:after="120"/>
      <w:jc w:val="left"/>
    </w:pPr>
    <w:rPr>
      <w:rFonts w:ascii="Arial" w:hAnsi="Arial"/>
      <w:b/>
      <w:color w:val="000000"/>
      <w:kern w:val="44"/>
      <w:sz w:val="20"/>
      <w:szCs w:val="20"/>
    </w:rPr>
  </w:style>
  <w:style w:type="paragraph" w:customStyle="1" w:styleId="624">
    <w:name w:val="样式 标题 1 + 居中"/>
    <w:basedOn w:val="2"/>
    <w:next w:val="29"/>
    <w:qFormat/>
    <w:uiPriority w:val="0"/>
    <w:pPr>
      <w:widowControl w:val="0"/>
      <w:spacing w:before="340" w:after="330" w:line="576" w:lineRule="auto"/>
      <w:jc w:val="center"/>
    </w:pPr>
    <w:rPr>
      <w:rFonts w:ascii="Times New Roman" w:hAnsi="宋体" w:cs="宋体"/>
      <w:b/>
      <w:sz w:val="32"/>
      <w:szCs w:val="20"/>
    </w:rPr>
  </w:style>
  <w:style w:type="paragraph" w:customStyle="1" w:styleId="625">
    <w:name w:val="正题"/>
    <w:basedOn w:val="231"/>
    <w:next w:val="231"/>
    <w:qFormat/>
    <w:uiPriority w:val="0"/>
  </w:style>
  <w:style w:type="paragraph" w:customStyle="1" w:styleId="626">
    <w:name w:val="Char Char1 Char1"/>
    <w:basedOn w:val="1"/>
    <w:qFormat/>
    <w:uiPriority w:val="0"/>
    <w:pPr>
      <w:widowControl w:val="0"/>
    </w:pPr>
    <w:rPr>
      <w:kern w:val="2"/>
      <w:szCs w:val="24"/>
    </w:rPr>
  </w:style>
  <w:style w:type="paragraph" w:customStyle="1" w:styleId="627">
    <w:name w:val="正文缩进11"/>
    <w:basedOn w:val="1"/>
    <w:next w:val="1"/>
    <w:qFormat/>
    <w:uiPriority w:val="0"/>
    <w:pPr>
      <w:widowControl w:val="0"/>
      <w:spacing w:line="360" w:lineRule="atLeast"/>
      <w:ind w:firstLine="482"/>
    </w:pPr>
    <w:rPr>
      <w:rFonts w:ascii="Times New Roman" w:hAnsi="宋体" w:cs="宋体"/>
      <w:sz w:val="24"/>
      <w:szCs w:val="20"/>
    </w:rPr>
  </w:style>
  <w:style w:type="paragraph" w:customStyle="1" w:styleId="628">
    <w:name w:val="列出段落31"/>
    <w:basedOn w:val="1"/>
    <w:qFormat/>
    <w:uiPriority w:val="0"/>
    <w:pPr>
      <w:widowControl w:val="0"/>
      <w:ind w:firstLine="420" w:firstLineChars="200"/>
    </w:pPr>
    <w:rPr>
      <w:rFonts w:ascii="Times New Roman" w:hAnsi="Times New Roman"/>
      <w:kern w:val="2"/>
      <w:szCs w:val="22"/>
    </w:rPr>
  </w:style>
  <w:style w:type="paragraph" w:customStyle="1" w:styleId="629">
    <w:name w:val="font12"/>
    <w:basedOn w:val="1"/>
    <w:next w:val="440"/>
    <w:qFormat/>
    <w:uiPriority w:val="0"/>
    <w:pPr>
      <w:spacing w:before="280" w:after="280"/>
    </w:pPr>
    <w:rPr>
      <w:rFonts w:ascii="宋体" w:hAnsi="宋体" w:cs="宋体"/>
      <w:color w:val="000000"/>
      <w:sz w:val="18"/>
      <w:szCs w:val="20"/>
    </w:rPr>
  </w:style>
  <w:style w:type="paragraph" w:customStyle="1" w:styleId="630">
    <w:name w:val="xl162"/>
    <w:basedOn w:val="1"/>
    <w:next w:val="1"/>
    <w:qFormat/>
    <w:uiPriority w:val="0"/>
    <w:pPr>
      <w:spacing w:before="280" w:after="280"/>
    </w:pPr>
    <w:rPr>
      <w:rFonts w:ascii="宋体" w:hAnsi="宋体" w:cs="宋体"/>
      <w:color w:val="000000"/>
      <w:sz w:val="18"/>
      <w:szCs w:val="20"/>
    </w:rPr>
  </w:style>
  <w:style w:type="paragraph" w:customStyle="1" w:styleId="631">
    <w:name w:val="默认段落字体 Para Char Char Char Char"/>
    <w:basedOn w:val="1"/>
    <w:qFormat/>
    <w:uiPriority w:val="0"/>
    <w:pPr>
      <w:widowControl w:val="0"/>
    </w:pPr>
    <w:rPr>
      <w:rFonts w:ascii="Times New Roman" w:hAnsi="Times New Roman"/>
      <w:kern w:val="2"/>
      <w:szCs w:val="24"/>
    </w:rPr>
  </w:style>
  <w:style w:type="paragraph" w:customStyle="1" w:styleId="632">
    <w:name w:val="Char Char Char1 Char4"/>
    <w:basedOn w:val="1"/>
    <w:qFormat/>
    <w:uiPriority w:val="0"/>
    <w:pPr>
      <w:widowControl w:val="0"/>
    </w:pPr>
    <w:rPr>
      <w:rFonts w:ascii="Times New Roman" w:hAnsi="Times New Roman"/>
      <w:kern w:val="2"/>
      <w:szCs w:val="20"/>
    </w:rPr>
  </w:style>
  <w:style w:type="paragraph" w:customStyle="1" w:styleId="633">
    <w:name w:val="标题_0"/>
    <w:basedOn w:val="535"/>
    <w:qFormat/>
    <w:uiPriority w:val="0"/>
    <w:pPr>
      <w:spacing w:before="120" w:after="120" w:line="360" w:lineRule="auto"/>
      <w:jc w:val="center"/>
      <w:outlineLvl w:val="0"/>
    </w:pPr>
    <w:rPr>
      <w:rFonts w:ascii="黑体" w:hAnsi="Arial" w:eastAsia="黑体"/>
      <w:b/>
      <w:bCs/>
      <w:kern w:val="2"/>
      <w:sz w:val="32"/>
      <w:szCs w:val="32"/>
    </w:rPr>
  </w:style>
  <w:style w:type="paragraph" w:customStyle="1" w:styleId="634">
    <w:name w:val="_Style 5"/>
    <w:basedOn w:val="1"/>
    <w:qFormat/>
    <w:uiPriority w:val="0"/>
    <w:pPr>
      <w:widowControl w:val="0"/>
      <w:spacing w:beforeLines="50" w:afterLines="100"/>
      <w:jc w:val="center"/>
    </w:pPr>
    <w:rPr>
      <w:kern w:val="2"/>
      <w:szCs w:val="24"/>
    </w:rPr>
  </w:style>
  <w:style w:type="paragraph" w:customStyle="1" w:styleId="635">
    <w:name w:val="Char Char Char1 Char Char Char Char Char Char Char Char Char Char Char Char Char Char Char Char Char Char Char1"/>
    <w:basedOn w:val="1"/>
    <w:qFormat/>
    <w:uiPriority w:val="99"/>
    <w:pPr>
      <w:widowControl w:val="0"/>
    </w:pPr>
    <w:rPr>
      <w:rFonts w:ascii="Times New Roman" w:hAnsi="Times New Roman"/>
      <w:kern w:val="2"/>
      <w:szCs w:val="24"/>
    </w:rPr>
  </w:style>
  <w:style w:type="paragraph" w:customStyle="1" w:styleId="636">
    <w:name w:val="_Style 10"/>
    <w:basedOn w:val="1"/>
    <w:next w:val="602"/>
    <w:qFormat/>
    <w:uiPriority w:val="0"/>
    <w:pPr>
      <w:spacing w:line="400" w:lineRule="exact"/>
      <w:jc w:val="center"/>
    </w:pPr>
    <w:rPr>
      <w:rFonts w:ascii="Times New Roman" w:hAnsi="宋体" w:cs="宋体"/>
      <w:szCs w:val="20"/>
    </w:rPr>
  </w:style>
  <w:style w:type="paragraph" w:customStyle="1" w:styleId="637">
    <w:name w:val="Char Char Char Char Char Char Char Char Char Char Char Char Char2"/>
    <w:basedOn w:val="1"/>
    <w:qFormat/>
    <w:uiPriority w:val="0"/>
    <w:pPr>
      <w:spacing w:line="400" w:lineRule="exact"/>
      <w:jc w:val="center"/>
    </w:pPr>
    <w:rPr>
      <w:rFonts w:ascii="Verdana" w:hAnsi="Verdana"/>
      <w:szCs w:val="20"/>
      <w:lang w:eastAsia="en-US"/>
    </w:rPr>
  </w:style>
  <w:style w:type="paragraph" w:customStyle="1" w:styleId="638">
    <w:name w:val="修订2"/>
    <w:qFormat/>
    <w:uiPriority w:val="0"/>
    <w:rPr>
      <w:rFonts w:ascii="Times New Roman" w:hAnsi="Times New Roman" w:eastAsia="宋体" w:cs="Times New Roman"/>
      <w:kern w:val="2"/>
      <w:sz w:val="21"/>
      <w:szCs w:val="24"/>
      <w:lang w:val="en-US" w:eastAsia="zh-CN" w:bidi="ar-SA"/>
    </w:rPr>
  </w:style>
  <w:style w:type="paragraph" w:customStyle="1" w:styleId="639">
    <w:name w:val="Char Char Char1 Char"/>
    <w:basedOn w:val="3"/>
    <w:next w:val="1"/>
    <w:qFormat/>
    <w:uiPriority w:val="0"/>
    <w:pPr>
      <w:keepNext/>
      <w:keepLines/>
      <w:widowControl w:val="0"/>
      <w:snapToGrid w:val="0"/>
      <w:spacing w:before="120" w:after="120"/>
      <w:jc w:val="left"/>
    </w:pPr>
    <w:rPr>
      <w:rFonts w:ascii="Arial" w:hAnsi="Arial" w:eastAsia="黑体"/>
      <w:bCs/>
      <w:sz w:val="32"/>
      <w:szCs w:val="32"/>
      <w:lang w:val="zh-CN"/>
    </w:rPr>
  </w:style>
  <w:style w:type="paragraph" w:customStyle="1" w:styleId="640">
    <w:name w:val="样式15"/>
    <w:next w:val="455"/>
    <w:qFormat/>
    <w:uiPriority w:val="0"/>
    <w:pPr>
      <w:widowControl w:val="0"/>
      <w:jc w:val="center"/>
    </w:pPr>
    <w:rPr>
      <w:rFonts w:ascii="Times New Roman" w:hAnsi="宋体" w:eastAsia="宋体" w:cs="宋体"/>
      <w:sz w:val="18"/>
      <w:szCs w:val="20"/>
      <w:lang w:val="en-US" w:eastAsia="zh-CN" w:bidi="ar-SA"/>
    </w:rPr>
  </w:style>
  <w:style w:type="paragraph" w:customStyle="1" w:styleId="641">
    <w:name w:val="xl130"/>
    <w:basedOn w:val="1"/>
    <w:next w:val="639"/>
    <w:qFormat/>
    <w:uiPriority w:val="0"/>
    <w:pPr>
      <w:spacing w:before="280" w:after="280"/>
    </w:pPr>
    <w:rPr>
      <w:rFonts w:ascii="宋体" w:hAnsi="宋体" w:cs="宋体"/>
      <w:sz w:val="24"/>
      <w:szCs w:val="20"/>
    </w:rPr>
  </w:style>
  <w:style w:type="paragraph" w:customStyle="1" w:styleId="642">
    <w:name w:val="p0"/>
    <w:basedOn w:val="1"/>
    <w:qFormat/>
    <w:uiPriority w:val="0"/>
    <w:rPr>
      <w:rFonts w:cs="宋体"/>
    </w:rPr>
  </w:style>
  <w:style w:type="paragraph" w:customStyle="1" w:styleId="643">
    <w:name w:val="封一"/>
    <w:basedOn w:val="231"/>
    <w:next w:val="231"/>
    <w:qFormat/>
    <w:uiPriority w:val="0"/>
  </w:style>
  <w:style w:type="paragraph" w:customStyle="1" w:styleId="644">
    <w:name w:val="xl157"/>
    <w:basedOn w:val="1"/>
    <w:next w:val="1"/>
    <w:qFormat/>
    <w:uiPriority w:val="0"/>
    <w:pPr>
      <w:spacing w:before="280" w:after="280"/>
    </w:pPr>
    <w:rPr>
      <w:rFonts w:ascii="宋体" w:hAnsi="宋体" w:cs="宋体"/>
      <w:b/>
      <w:sz w:val="18"/>
      <w:szCs w:val="20"/>
    </w:rPr>
  </w:style>
  <w:style w:type="paragraph" w:customStyle="1" w:styleId="645">
    <w:name w:val="Blockquote"/>
    <w:basedOn w:val="1"/>
    <w:qFormat/>
    <w:uiPriority w:val="0"/>
    <w:pPr>
      <w:widowControl w:val="0"/>
      <w:autoSpaceDE w:val="0"/>
      <w:autoSpaceDN w:val="0"/>
      <w:adjustRightInd w:val="0"/>
      <w:spacing w:before="100" w:after="100"/>
      <w:ind w:left="360" w:right="360"/>
      <w:jc w:val="left"/>
    </w:pPr>
    <w:rPr>
      <w:rFonts w:ascii="Times New Roman" w:hAnsi="Times New Roman"/>
      <w:sz w:val="24"/>
      <w:szCs w:val="20"/>
    </w:rPr>
  </w:style>
  <w:style w:type="paragraph" w:customStyle="1" w:styleId="646">
    <w:name w:val="Char Char Char1 Char2"/>
    <w:basedOn w:val="1"/>
    <w:qFormat/>
    <w:uiPriority w:val="99"/>
    <w:pPr>
      <w:widowControl w:val="0"/>
    </w:pPr>
    <w:rPr>
      <w:rFonts w:ascii="Times New Roman" w:hAnsi="Times New Roman"/>
      <w:kern w:val="2"/>
      <w:szCs w:val="20"/>
    </w:rPr>
  </w:style>
  <w:style w:type="paragraph" w:customStyle="1" w:styleId="647">
    <w:name w:val="样式1"/>
    <w:basedOn w:val="1"/>
    <w:next w:val="5"/>
    <w:qFormat/>
    <w:uiPriority w:val="0"/>
    <w:pPr>
      <w:widowControl w:val="0"/>
      <w:spacing w:line="360" w:lineRule="auto"/>
      <w:ind w:firstLine="420" w:firstLineChars="200"/>
    </w:pPr>
    <w:rPr>
      <w:rFonts w:ascii="宋体" w:hAnsi="宋体"/>
      <w:kern w:val="2"/>
    </w:rPr>
  </w:style>
  <w:style w:type="paragraph" w:customStyle="1" w:styleId="648">
    <w:name w:val="引用2"/>
    <w:basedOn w:val="1"/>
    <w:next w:val="1"/>
    <w:qFormat/>
    <w:uiPriority w:val="0"/>
    <w:pPr>
      <w:widowControl w:val="0"/>
    </w:pPr>
    <w:rPr>
      <w:rFonts w:ascii="Times New Roman" w:hAnsi="Times New Roman"/>
      <w:i/>
      <w:color w:val="000000"/>
      <w:sz w:val="20"/>
      <w:szCs w:val="20"/>
    </w:rPr>
  </w:style>
  <w:style w:type="paragraph" w:customStyle="1" w:styleId="649">
    <w:name w:val="目录 31"/>
    <w:basedOn w:val="1"/>
    <w:next w:val="1"/>
    <w:qFormat/>
    <w:uiPriority w:val="0"/>
    <w:pPr>
      <w:widowControl w:val="0"/>
      <w:ind w:left="840"/>
    </w:pPr>
    <w:rPr>
      <w:rFonts w:ascii="Times New Roman" w:hAnsi="宋体" w:eastAsia="仿宋_GB2312" w:cs="宋体"/>
      <w:sz w:val="28"/>
      <w:szCs w:val="20"/>
    </w:rPr>
  </w:style>
  <w:style w:type="paragraph" w:customStyle="1" w:styleId="650">
    <w:name w:val="font7"/>
    <w:basedOn w:val="1"/>
    <w:next w:val="23"/>
    <w:qFormat/>
    <w:uiPriority w:val="0"/>
    <w:pPr>
      <w:spacing w:before="280" w:after="280"/>
    </w:pPr>
    <w:rPr>
      <w:rFonts w:ascii="宋体" w:hAnsi="宋体" w:cs="宋体"/>
      <w:sz w:val="18"/>
      <w:szCs w:val="20"/>
    </w:rPr>
  </w:style>
  <w:style w:type="paragraph" w:customStyle="1" w:styleId="651">
    <w:name w:val="标题 4_0"/>
    <w:basedOn w:val="88"/>
    <w:next w:val="88"/>
    <w:qFormat/>
    <w:uiPriority w:val="0"/>
    <w:pPr>
      <w:keepNext/>
      <w:keepLines/>
      <w:spacing w:before="280" w:after="290" w:line="372" w:lineRule="auto"/>
      <w:outlineLvl w:val="3"/>
    </w:pPr>
    <w:rPr>
      <w:rFonts w:ascii="Cambria" w:hAnsi="Cambria"/>
      <w:b/>
      <w:bCs/>
      <w:sz w:val="28"/>
      <w:szCs w:val="28"/>
    </w:rPr>
  </w:style>
  <w:style w:type="paragraph" w:customStyle="1" w:styleId="652">
    <w:name w:val="_Style 26"/>
    <w:basedOn w:val="1"/>
    <w:qFormat/>
    <w:uiPriority w:val="0"/>
    <w:pPr>
      <w:widowControl w:val="0"/>
    </w:pPr>
    <w:rPr>
      <w:rFonts w:ascii="Times New Roman" w:hAnsi="Times New Roman"/>
      <w:kern w:val="2"/>
      <w:szCs w:val="24"/>
    </w:rPr>
  </w:style>
  <w:style w:type="paragraph" w:customStyle="1" w:styleId="653">
    <w:name w:val="font8"/>
    <w:basedOn w:val="1"/>
    <w:next w:val="654"/>
    <w:qFormat/>
    <w:uiPriority w:val="0"/>
    <w:pPr>
      <w:spacing w:before="280" w:after="280"/>
    </w:pPr>
    <w:rPr>
      <w:rFonts w:ascii="Arial" w:hAnsi="宋体" w:cs="宋体"/>
      <w:sz w:val="16"/>
      <w:szCs w:val="20"/>
    </w:rPr>
  </w:style>
  <w:style w:type="paragraph" w:customStyle="1" w:styleId="654">
    <w:name w:val="目录 71"/>
    <w:basedOn w:val="1"/>
    <w:next w:val="1"/>
    <w:qFormat/>
    <w:uiPriority w:val="0"/>
    <w:pPr>
      <w:widowControl w:val="0"/>
      <w:ind w:left="2520"/>
    </w:pPr>
    <w:rPr>
      <w:rFonts w:hAnsi="宋体" w:cs="宋体"/>
      <w:szCs w:val="20"/>
    </w:rPr>
  </w:style>
  <w:style w:type="paragraph" w:customStyle="1" w:styleId="655">
    <w:name w:val="无间隔1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56">
    <w:name w:val="公文正文"/>
    <w:qFormat/>
    <w:uiPriority w:val="0"/>
    <w:pPr>
      <w:widowControl w:val="0"/>
      <w:spacing w:line="360" w:lineRule="auto"/>
      <w:ind w:firstLine="629"/>
      <w:jc w:val="both"/>
    </w:pPr>
    <w:rPr>
      <w:rFonts w:ascii="仿宋_GB2312" w:hAnsi="Calisto MT" w:eastAsia="仿宋_GB2312" w:cs="Times New Roman"/>
      <w:color w:val="000000"/>
      <w:sz w:val="32"/>
      <w:szCs w:val="20"/>
      <w:lang w:val="en-US" w:eastAsia="zh-CN" w:bidi="ar-SA"/>
    </w:rPr>
  </w:style>
  <w:style w:type="paragraph" w:customStyle="1" w:styleId="657">
    <w:name w:val="正文缩进1"/>
    <w:basedOn w:val="1"/>
    <w:next w:val="658"/>
    <w:qFormat/>
    <w:uiPriority w:val="0"/>
    <w:pPr>
      <w:widowControl w:val="0"/>
      <w:spacing w:line="312" w:lineRule="atLeast"/>
      <w:ind w:firstLine="420"/>
    </w:pPr>
    <w:rPr>
      <w:rFonts w:ascii="Plotter" w:hAnsi="宋体" w:cs="宋体"/>
      <w:szCs w:val="20"/>
    </w:rPr>
  </w:style>
  <w:style w:type="paragraph" w:customStyle="1" w:styleId="658">
    <w:name w:val="List Paragraph1"/>
    <w:basedOn w:val="1"/>
    <w:qFormat/>
    <w:uiPriority w:val="0"/>
    <w:pPr>
      <w:widowControl w:val="0"/>
      <w:ind w:firstLine="420" w:firstLineChars="200"/>
    </w:pPr>
    <w:rPr>
      <w:rFonts w:ascii="Times New Roman" w:hAnsi="Times New Roman"/>
      <w:kern w:val="2"/>
      <w:szCs w:val="22"/>
    </w:rPr>
  </w:style>
  <w:style w:type="paragraph" w:customStyle="1" w:styleId="659">
    <w:name w:val="修订11"/>
    <w:qFormat/>
    <w:uiPriority w:val="99"/>
    <w:rPr>
      <w:rFonts w:ascii="Times New Roman" w:hAnsi="Times New Roman" w:eastAsia="宋体" w:cs="Times New Roman"/>
      <w:kern w:val="2"/>
      <w:sz w:val="21"/>
      <w:szCs w:val="24"/>
      <w:lang w:val="en-US" w:eastAsia="zh-CN" w:bidi="ar-SA"/>
    </w:rPr>
  </w:style>
  <w:style w:type="paragraph" w:customStyle="1" w:styleId="660">
    <w:name w:val="修订1"/>
    <w:qFormat/>
    <w:uiPriority w:val="0"/>
    <w:rPr>
      <w:rFonts w:ascii="Times New Roman" w:hAnsi="Times New Roman" w:eastAsia="宋体" w:cs="Times New Roman"/>
      <w:kern w:val="2"/>
      <w:sz w:val="21"/>
      <w:szCs w:val="24"/>
      <w:lang w:val="en-US" w:eastAsia="zh-CN" w:bidi="ar-SA"/>
    </w:rPr>
  </w:style>
  <w:style w:type="paragraph" w:customStyle="1" w:styleId="661">
    <w:name w:val="reader-word-layer"/>
    <w:basedOn w:val="1"/>
    <w:qFormat/>
    <w:uiPriority w:val="0"/>
    <w:pPr>
      <w:spacing w:before="100" w:beforeAutospacing="1" w:after="100" w:afterAutospacing="1"/>
      <w:jc w:val="left"/>
    </w:pPr>
    <w:rPr>
      <w:rFonts w:ascii="宋体" w:hAnsi="宋体" w:cs="宋体"/>
      <w:sz w:val="24"/>
      <w:szCs w:val="24"/>
    </w:rPr>
  </w:style>
  <w:style w:type="paragraph" w:customStyle="1" w:styleId="662">
    <w:name w:val="TOC 标题11"/>
    <w:basedOn w:val="2"/>
    <w:next w:val="1"/>
    <w:qFormat/>
    <w:uiPriority w:val="99"/>
    <w:pPr>
      <w:keepNext/>
      <w:keepLines/>
      <w:widowControl w:val="0"/>
      <w:spacing w:before="340" w:after="330" w:line="576" w:lineRule="auto"/>
      <w:outlineLvl w:val="9"/>
    </w:pPr>
    <w:rPr>
      <w:b/>
      <w:bCs/>
      <w:kern w:val="44"/>
      <w:sz w:val="44"/>
      <w:szCs w:val="44"/>
      <w:lang w:val="zh-CN"/>
    </w:rPr>
  </w:style>
  <w:style w:type="paragraph" w:customStyle="1" w:styleId="663">
    <w:name w:val="Char Char Char Char Char Char Char"/>
    <w:basedOn w:val="1"/>
    <w:qFormat/>
    <w:uiPriority w:val="0"/>
    <w:pPr>
      <w:spacing w:after="160" w:line="240" w:lineRule="exact"/>
      <w:jc w:val="left"/>
    </w:pPr>
    <w:rPr>
      <w:rFonts w:ascii="Times New Roman" w:hAnsi="Times New Roman"/>
      <w:kern w:val="2"/>
      <w:szCs w:val="24"/>
    </w:rPr>
  </w:style>
  <w:style w:type="paragraph" w:customStyle="1" w:styleId="664">
    <w:name w:val="flType"/>
    <w:basedOn w:val="1"/>
    <w:qFormat/>
    <w:uiPriority w:val="0"/>
    <w:pPr>
      <w:widowControl w:val="0"/>
      <w:adjustRightInd w:val="0"/>
      <w:spacing w:after="284" w:line="113" w:lineRule="atLeast"/>
      <w:jc w:val="center"/>
      <w:textAlignment w:val="baseline"/>
    </w:pPr>
    <w:rPr>
      <w:rFonts w:ascii="Times New Roman" w:hAnsi="Times New Roman"/>
      <w:sz w:val="24"/>
      <w:szCs w:val="20"/>
    </w:rPr>
  </w:style>
  <w:style w:type="paragraph" w:customStyle="1" w:styleId="665">
    <w:name w:val="font9"/>
    <w:basedOn w:val="1"/>
    <w:next w:val="473"/>
    <w:qFormat/>
    <w:uiPriority w:val="0"/>
    <w:pPr>
      <w:spacing w:before="280" w:after="280"/>
    </w:pPr>
    <w:rPr>
      <w:rFonts w:ascii="宋体" w:hAnsi="宋体" w:cs="宋体"/>
      <w:sz w:val="18"/>
      <w:szCs w:val="20"/>
    </w:rPr>
  </w:style>
  <w:style w:type="paragraph" w:customStyle="1" w:styleId="666">
    <w:name w:val="_Style 37"/>
    <w:basedOn w:val="1"/>
    <w:next w:val="1"/>
    <w:qFormat/>
    <w:uiPriority w:val="0"/>
    <w:pPr>
      <w:widowControl w:val="0"/>
    </w:pPr>
    <w:rPr>
      <w:rFonts w:ascii="Times New Roman" w:hAnsi="Times New Roman"/>
      <w:kern w:val="2"/>
      <w:szCs w:val="24"/>
    </w:rPr>
  </w:style>
  <w:style w:type="paragraph" w:customStyle="1" w:styleId="667">
    <w:name w:val="Char Char Char1 Char Char Char Char Char Char Char1"/>
    <w:basedOn w:val="1"/>
    <w:next w:val="649"/>
    <w:qFormat/>
    <w:uiPriority w:val="0"/>
    <w:pPr>
      <w:widowControl w:val="0"/>
    </w:pPr>
    <w:rPr>
      <w:rFonts w:ascii="Tahoma" w:hAnsi="宋体" w:cs="宋体"/>
      <w:sz w:val="24"/>
      <w:szCs w:val="20"/>
    </w:rPr>
  </w:style>
  <w:style w:type="paragraph" w:customStyle="1" w:styleId="668">
    <w:name w:val="引用11"/>
    <w:basedOn w:val="1"/>
    <w:next w:val="1"/>
    <w:qFormat/>
    <w:uiPriority w:val="0"/>
    <w:pPr>
      <w:widowControl w:val="0"/>
    </w:pPr>
    <w:rPr>
      <w:i/>
      <w:iCs/>
      <w:color w:val="000000"/>
      <w:sz w:val="20"/>
      <w:szCs w:val="20"/>
    </w:rPr>
  </w:style>
  <w:style w:type="paragraph" w:customStyle="1" w:styleId="669">
    <w:name w:val="xl158"/>
    <w:basedOn w:val="1"/>
    <w:next w:val="670"/>
    <w:qFormat/>
    <w:uiPriority w:val="0"/>
    <w:pPr>
      <w:spacing w:before="280" w:after="280"/>
    </w:pPr>
    <w:rPr>
      <w:rFonts w:ascii="宋体" w:hAnsi="宋体" w:cs="宋体"/>
      <w:b/>
      <w:sz w:val="18"/>
      <w:szCs w:val="20"/>
    </w:rPr>
  </w:style>
  <w:style w:type="paragraph" w:customStyle="1" w:styleId="670">
    <w:name w:val="TOC 标题111"/>
    <w:basedOn w:val="2"/>
    <w:next w:val="1"/>
    <w:qFormat/>
    <w:uiPriority w:val="0"/>
    <w:pPr>
      <w:keepNext/>
      <w:keepLines/>
      <w:widowControl w:val="0"/>
      <w:spacing w:before="340" w:after="330" w:line="576" w:lineRule="auto"/>
      <w:outlineLvl w:val="9"/>
    </w:pPr>
    <w:rPr>
      <w:rFonts w:eastAsia="黑体"/>
      <w:b/>
      <w:bCs/>
      <w:kern w:val="44"/>
      <w:sz w:val="44"/>
      <w:szCs w:val="44"/>
      <w:lang w:val="zh-CN"/>
    </w:rPr>
  </w:style>
  <w:style w:type="paragraph" w:customStyle="1" w:styleId="671">
    <w:name w:val="列表段落1"/>
    <w:basedOn w:val="1"/>
    <w:qFormat/>
    <w:uiPriority w:val="34"/>
    <w:pPr>
      <w:widowControl w:val="0"/>
      <w:ind w:firstLine="420" w:firstLineChars="200"/>
    </w:pPr>
    <w:rPr>
      <w:kern w:val="2"/>
      <w:szCs w:val="24"/>
    </w:rPr>
  </w:style>
  <w:style w:type="paragraph" w:customStyle="1" w:styleId="672">
    <w:name w:val="Char Char Char1 Char Char Char Char Char Char Char Char Char Char Char Char Char Char Char Char Char Char Char"/>
    <w:basedOn w:val="1"/>
    <w:qFormat/>
    <w:uiPriority w:val="0"/>
    <w:pPr>
      <w:widowControl w:val="0"/>
    </w:pPr>
    <w:rPr>
      <w:rFonts w:ascii="Times New Roman" w:hAnsi="Times New Roman"/>
      <w:kern w:val="2"/>
      <w:szCs w:val="24"/>
    </w:rPr>
  </w:style>
  <w:style w:type="paragraph" w:customStyle="1" w:styleId="673">
    <w:name w:val="Char Char1 Char Char Char Char Char Char"/>
    <w:basedOn w:val="1"/>
    <w:qFormat/>
    <w:uiPriority w:val="0"/>
    <w:pPr>
      <w:jc w:val="left"/>
    </w:pPr>
    <w:rPr>
      <w:rFonts w:ascii="Times New Roman" w:hAnsi="Times New Roman"/>
      <w:kern w:val="2"/>
      <w:szCs w:val="20"/>
    </w:rPr>
  </w:style>
  <w:style w:type="paragraph" w:customStyle="1" w:styleId="674">
    <w:name w:val="样式4"/>
    <w:basedOn w:val="1"/>
    <w:next w:val="14"/>
    <w:qFormat/>
    <w:uiPriority w:val="0"/>
    <w:pPr>
      <w:widowControl w:val="0"/>
      <w:ind w:right="13"/>
      <w:jc w:val="right"/>
    </w:pPr>
    <w:rPr>
      <w:rFonts w:ascii="Times New Roman" w:hAnsi="宋体" w:eastAsia="仿宋_GB2312" w:cs="宋体"/>
      <w:sz w:val="28"/>
      <w:szCs w:val="20"/>
    </w:rPr>
  </w:style>
  <w:style w:type="paragraph" w:customStyle="1" w:styleId="675">
    <w:name w:val="纯文本3"/>
    <w:basedOn w:val="1"/>
    <w:qFormat/>
    <w:uiPriority w:val="0"/>
    <w:pPr>
      <w:widowControl w:val="0"/>
    </w:pPr>
    <w:rPr>
      <w:rFonts w:ascii="宋体" w:hAnsi="Courier New"/>
      <w:kern w:val="2"/>
      <w:szCs w:val="20"/>
    </w:rPr>
  </w:style>
  <w:style w:type="paragraph" w:customStyle="1" w:styleId="676">
    <w:name w:val="文字"/>
    <w:basedOn w:val="1"/>
    <w:next w:val="611"/>
    <w:qFormat/>
    <w:uiPriority w:val="0"/>
    <w:pPr>
      <w:widowControl w:val="0"/>
      <w:spacing w:line="312" w:lineRule="auto"/>
      <w:ind w:right="-210" w:firstLine="556"/>
    </w:pPr>
    <w:rPr>
      <w:rFonts w:ascii="楷体_GB2312" w:hAnsi="宋体" w:eastAsia="楷体_GB2312" w:cs="宋体"/>
      <w:sz w:val="28"/>
      <w:szCs w:val="20"/>
    </w:rPr>
  </w:style>
  <w:style w:type="paragraph" w:customStyle="1" w:styleId="677">
    <w:name w:val="正文2"/>
    <w:qFormat/>
    <w:uiPriority w:val="0"/>
    <w:pPr>
      <w:widowControl w:val="0"/>
      <w:spacing w:line="315" w:lineRule="atLeast"/>
      <w:jc w:val="both"/>
    </w:pPr>
    <w:rPr>
      <w:rFonts w:ascii="宋体" w:hAnsi="宋体" w:eastAsia="宋体" w:cs="宋体"/>
      <w:sz w:val="24"/>
      <w:szCs w:val="20"/>
      <w:lang w:val="en-US" w:eastAsia="zh-CN" w:bidi="ar-SA"/>
    </w:rPr>
  </w:style>
  <w:style w:type="paragraph" w:customStyle="1" w:styleId="678">
    <w:name w:val="flName"/>
    <w:basedOn w:val="1"/>
    <w:qFormat/>
    <w:uiPriority w:val="0"/>
    <w:pPr>
      <w:widowControl w:val="0"/>
      <w:adjustRightInd w:val="0"/>
      <w:spacing w:before="320" w:after="160" w:line="360" w:lineRule="atLeast"/>
      <w:jc w:val="center"/>
      <w:textAlignment w:val="baseline"/>
    </w:pPr>
    <w:rPr>
      <w:rFonts w:ascii="Arial" w:eastAsia="黑体"/>
      <w:sz w:val="32"/>
      <w:szCs w:val="20"/>
    </w:rPr>
  </w:style>
  <w:style w:type="paragraph" w:customStyle="1" w:styleId="679">
    <w:name w:val="_Style 2"/>
    <w:basedOn w:val="2"/>
    <w:next w:val="1"/>
    <w:qFormat/>
    <w:uiPriority w:val="0"/>
    <w:pPr>
      <w:keepNext/>
      <w:keepLines/>
      <w:spacing w:before="340" w:after="330" w:line="576" w:lineRule="auto"/>
      <w:textAlignment w:val="baseline"/>
      <w:outlineLvl w:val="9"/>
    </w:pPr>
    <w:rPr>
      <w:rFonts w:ascii="Times New Roman" w:hAnsi="Times New Roman"/>
      <w:b/>
      <w:bCs/>
      <w:color w:val="000000"/>
      <w:kern w:val="44"/>
      <w:sz w:val="44"/>
      <w:szCs w:val="44"/>
      <w:u w:color="000000"/>
      <w:lang w:val="zh-CN"/>
    </w:rPr>
  </w:style>
  <w:style w:type="paragraph" w:customStyle="1" w:styleId="680">
    <w:name w:val="_Style 78"/>
    <w:basedOn w:val="1"/>
    <w:next w:val="1"/>
    <w:qFormat/>
    <w:uiPriority w:val="0"/>
    <w:pPr>
      <w:widowControl w:val="0"/>
    </w:pPr>
    <w:rPr>
      <w:rFonts w:ascii="Times New Roman" w:hAnsi="Times New Roman"/>
      <w:kern w:val="2"/>
      <w:szCs w:val="22"/>
    </w:rPr>
  </w:style>
  <w:style w:type="paragraph" w:customStyle="1" w:styleId="681">
    <w:name w:val="目录 81"/>
    <w:basedOn w:val="1"/>
    <w:next w:val="1"/>
    <w:qFormat/>
    <w:uiPriority w:val="0"/>
    <w:pPr>
      <w:widowControl w:val="0"/>
      <w:ind w:left="2940"/>
    </w:pPr>
    <w:rPr>
      <w:rFonts w:hAnsi="宋体" w:cs="宋体"/>
      <w:szCs w:val="20"/>
    </w:rPr>
  </w:style>
  <w:style w:type="paragraph" w:customStyle="1" w:styleId="682">
    <w:name w:val="修订3"/>
    <w:qFormat/>
    <w:uiPriority w:val="0"/>
    <w:rPr>
      <w:rFonts w:ascii="Times New Roman" w:hAnsi="Times New Roman" w:eastAsia="宋体" w:cs="Times New Roman"/>
      <w:kern w:val="2"/>
      <w:sz w:val="21"/>
      <w:szCs w:val="24"/>
      <w:lang w:val="en-US" w:eastAsia="zh-CN" w:bidi="ar-SA"/>
    </w:rPr>
  </w:style>
  <w:style w:type="paragraph" w:customStyle="1" w:styleId="683">
    <w:name w:val="Table Paragraph"/>
    <w:basedOn w:val="1"/>
    <w:qFormat/>
    <w:uiPriority w:val="1"/>
    <w:pPr>
      <w:widowControl w:val="0"/>
      <w:autoSpaceDE w:val="0"/>
      <w:autoSpaceDN w:val="0"/>
      <w:jc w:val="center"/>
    </w:pPr>
    <w:rPr>
      <w:rFonts w:ascii="仿宋" w:hAnsi="仿宋" w:eastAsia="仿宋" w:cs="仿宋"/>
      <w:sz w:val="22"/>
      <w:szCs w:val="22"/>
      <w:lang w:val="zh-CN" w:bidi="zh-CN"/>
    </w:rPr>
  </w:style>
  <w:style w:type="paragraph" w:customStyle="1" w:styleId="684">
    <w:name w:val="font14"/>
    <w:basedOn w:val="1"/>
    <w:next w:val="423"/>
    <w:qFormat/>
    <w:uiPriority w:val="0"/>
    <w:pPr>
      <w:spacing w:before="280" w:after="280"/>
    </w:pPr>
    <w:rPr>
      <w:rFonts w:ascii="宋体" w:hAnsi="宋体" w:cs="宋体"/>
      <w:sz w:val="18"/>
      <w:szCs w:val="20"/>
    </w:rPr>
  </w:style>
  <w:style w:type="paragraph" w:customStyle="1" w:styleId="685">
    <w:name w:val="列表1）"/>
    <w:next w:val="647"/>
    <w:qFormat/>
    <w:uiPriority w:val="0"/>
    <w:pPr>
      <w:widowControl w:val="0"/>
      <w:spacing w:before="10"/>
      <w:jc w:val="both"/>
    </w:pPr>
    <w:rPr>
      <w:rFonts w:ascii="Verdana" w:hAnsi="宋体" w:eastAsia="宋体" w:cs="宋体"/>
      <w:sz w:val="21"/>
      <w:szCs w:val="20"/>
      <w:lang w:val="en-US" w:eastAsia="zh-CN" w:bidi="ar-SA"/>
    </w:rPr>
  </w:style>
  <w:style w:type="paragraph" w:customStyle="1" w:styleId="686">
    <w:name w:val="Style"/>
    <w:basedOn w:val="1"/>
    <w:qFormat/>
    <w:uiPriority w:val="0"/>
    <w:pPr>
      <w:widowControl w:val="0"/>
    </w:pPr>
    <w:rPr>
      <w:rFonts w:ascii="Times New Roman" w:hAnsi="Times New Roman"/>
      <w:kern w:val="2"/>
      <w:szCs w:val="22"/>
    </w:rPr>
  </w:style>
  <w:style w:type="paragraph" w:customStyle="1" w:styleId="687">
    <w:name w:val="font10"/>
    <w:basedOn w:val="1"/>
    <w:next w:val="664"/>
    <w:qFormat/>
    <w:uiPriority w:val="0"/>
    <w:pPr>
      <w:spacing w:before="280" w:after="280"/>
    </w:pPr>
    <w:rPr>
      <w:rFonts w:ascii="宋体" w:hAnsi="宋体" w:cs="宋体"/>
      <w:sz w:val="16"/>
      <w:szCs w:val="20"/>
    </w:rPr>
  </w:style>
  <w:style w:type="paragraph" w:customStyle="1" w:styleId="688">
    <w:name w:val="Char Char Char Char Char Char Char Char Char Char Char Char Char Char Char"/>
    <w:basedOn w:val="1"/>
    <w:next w:val="467"/>
    <w:qFormat/>
    <w:uiPriority w:val="0"/>
    <w:pPr>
      <w:spacing w:line="400" w:lineRule="exact"/>
      <w:jc w:val="center"/>
    </w:pPr>
    <w:rPr>
      <w:rFonts w:ascii="Verdana" w:hAnsi="宋体" w:cs="宋体"/>
      <w:szCs w:val="20"/>
    </w:rPr>
  </w:style>
  <w:style w:type="paragraph" w:customStyle="1" w:styleId="689">
    <w:name w:val="Char11"/>
    <w:basedOn w:val="1"/>
    <w:qFormat/>
    <w:uiPriority w:val="0"/>
    <w:pPr>
      <w:spacing w:after="160" w:line="240" w:lineRule="exact"/>
      <w:jc w:val="left"/>
    </w:pPr>
    <w:rPr>
      <w:rFonts w:ascii="Verdana" w:hAnsi="Verdana" w:eastAsia="仿宋_GB2312"/>
      <w:sz w:val="24"/>
      <w:szCs w:val="20"/>
      <w:lang w:eastAsia="en-US"/>
    </w:rPr>
  </w:style>
  <w:style w:type="paragraph" w:customStyle="1" w:styleId="690">
    <w:name w:val="默认段落字体 Para Char Char Char Char Char Char Char Char Char Char"/>
    <w:basedOn w:val="1"/>
    <w:next w:val="610"/>
    <w:qFormat/>
    <w:uiPriority w:val="0"/>
    <w:pPr>
      <w:widowControl w:val="0"/>
    </w:pPr>
    <w:rPr>
      <w:rFonts w:ascii="Tahoma" w:hAnsi="宋体" w:cs="宋体"/>
      <w:sz w:val="24"/>
      <w:szCs w:val="20"/>
    </w:rPr>
  </w:style>
  <w:style w:type="paragraph" w:customStyle="1" w:styleId="691">
    <w:name w:val="Char Char1 Char"/>
    <w:basedOn w:val="1"/>
    <w:qFormat/>
    <w:uiPriority w:val="0"/>
    <w:pPr>
      <w:widowControl w:val="0"/>
    </w:pPr>
    <w:rPr>
      <w:kern w:val="2"/>
      <w:szCs w:val="24"/>
    </w:rPr>
  </w:style>
  <w:style w:type="paragraph" w:customStyle="1" w:styleId="692">
    <w:name w:val="TOC 71"/>
    <w:next w:val="1"/>
    <w:qFormat/>
    <w:uiPriority w:val="0"/>
    <w:pPr>
      <w:wordWrap w:val="0"/>
      <w:ind w:left="2550"/>
      <w:jc w:val="both"/>
    </w:pPr>
    <w:rPr>
      <w:rFonts w:ascii="宋体" w:hAnsi="宋体" w:eastAsia="宋体" w:cs="宋体"/>
      <w:sz w:val="21"/>
      <w:szCs w:val="20"/>
      <w:lang w:val="en-US" w:eastAsia="zh-CN" w:bidi="ar-SA"/>
    </w:rPr>
  </w:style>
  <w:style w:type="paragraph" w:customStyle="1" w:styleId="693">
    <w:name w:val="Body Text 21"/>
    <w:basedOn w:val="1"/>
    <w:qFormat/>
    <w:uiPriority w:val="0"/>
    <w:pPr>
      <w:widowControl w:val="0"/>
      <w:tabs>
        <w:tab w:val="left" w:pos="567"/>
      </w:tabs>
      <w:autoSpaceDE w:val="0"/>
      <w:autoSpaceDN w:val="0"/>
      <w:adjustRightInd w:val="0"/>
      <w:spacing w:line="360" w:lineRule="auto"/>
      <w:ind w:left="840"/>
      <w:textAlignment w:val="bottom"/>
    </w:pPr>
    <w:rPr>
      <w:sz w:val="24"/>
      <w:szCs w:val="20"/>
    </w:rPr>
  </w:style>
  <w:style w:type="paragraph" w:customStyle="1" w:styleId="694">
    <w:name w:val="正"/>
    <w:basedOn w:val="1"/>
    <w:qFormat/>
    <w:uiPriority w:val="0"/>
    <w:pPr>
      <w:widowControl w:val="0"/>
      <w:spacing w:line="360" w:lineRule="auto"/>
      <w:ind w:left="360" w:hanging="360" w:hangingChars="150"/>
    </w:pPr>
    <w:rPr>
      <w:kern w:val="2"/>
      <w:sz w:val="24"/>
      <w:szCs w:val="24"/>
    </w:rPr>
  </w:style>
  <w:style w:type="table" w:customStyle="1" w:styleId="695">
    <w:name w:val="网格型1"/>
    <w:basedOn w:val="53"/>
    <w:qFormat/>
    <w:uiPriority w:val="0"/>
    <w:pPr>
      <w:widowControl w:val="0"/>
      <w:jc w:val="both"/>
    </w:pPr>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6">
    <w:name w:val="Table Normal"/>
    <w:unhideWhenUsed/>
    <w:qFormat/>
    <w:uiPriority w:val="2"/>
    <w:pPr>
      <w:widowControl w:val="0"/>
    </w:pPr>
    <w:rPr>
      <w:rFonts w:ascii="Times New Roman" w:hAnsi="Times New Roman"/>
      <w:sz w:val="22"/>
      <w:szCs w:val="20"/>
      <w:lang w:eastAsia="en-US"/>
    </w:rPr>
    <w:tblPr>
      <w:tblCellMar>
        <w:top w:w="0" w:type="dxa"/>
        <w:left w:w="0" w:type="dxa"/>
        <w:bottom w:w="0" w:type="dxa"/>
        <w:right w:w="0" w:type="dxa"/>
      </w:tblCellMar>
    </w:tblPr>
  </w:style>
  <w:style w:type="table" w:customStyle="1" w:styleId="697">
    <w:name w:val="Table Normal1"/>
    <w:unhideWhenUsed/>
    <w:qFormat/>
    <w:uiPriority w:val="2"/>
    <w:rPr>
      <w:rFonts w:ascii="Times New Roman" w:hAnsi="Times New Roman"/>
      <w:sz w:val="20"/>
      <w:szCs w:val="20"/>
    </w:rPr>
    <w:tblPr>
      <w:tblCellMar>
        <w:top w:w="0" w:type="dxa"/>
        <w:left w:w="0" w:type="dxa"/>
        <w:bottom w:w="0" w:type="dxa"/>
        <w:right w:w="0" w:type="dxa"/>
      </w:tblCellMar>
    </w:tblPr>
  </w:style>
  <w:style w:type="character" w:customStyle="1" w:styleId="698">
    <w:name w:val="未处理的提及"/>
    <w:semiHidden/>
    <w:unhideWhenUsed/>
    <w:qFormat/>
    <w:uiPriority w:val="99"/>
    <w:rPr>
      <w:color w:val="605E5C"/>
      <w:shd w:val="clear" w:color="auto" w:fill="E1DFDD"/>
    </w:rPr>
  </w:style>
  <w:style w:type="character" w:customStyle="1" w:styleId="699">
    <w:name w:val="正文首行缩进 Char"/>
    <w:basedOn w:val="99"/>
    <w:link w:val="51"/>
    <w:semiHidden/>
    <w:qFormat/>
    <w:uiPriority w:val="99"/>
  </w:style>
  <w:style w:type="character" w:customStyle="1" w:styleId="700">
    <w:name w:val="正文首行缩进 2 Char"/>
    <w:basedOn w:val="228"/>
    <w:link w:val="5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1157</Words>
  <Characters>6596</Characters>
  <Lines>54</Lines>
  <Paragraphs>15</Paragraphs>
  <TotalTime>33</TotalTime>
  <ScaleCrop>false</ScaleCrop>
  <LinksUpToDate>false</LinksUpToDate>
  <CharactersWithSpaces>7738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2020-04-10T07:36:00Z</dcterms:created>
  <dc:creator>AutoBVT</dc:creator>
  <cp:lastModifiedBy>式微</cp:lastModifiedBy>
  <dcterms:modified xsi:type="dcterms:W3CDTF">2021-12-31T08:12:26Z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0D901CC1661F498A9AFF1A397DE20176</vt:lpwstr>
  </property>
</Properties>
</file>